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6060AB" w14:textId="77777777" w:rsidR="00D05EA5" w:rsidRPr="00924939" w:rsidRDefault="00D05EA5" w:rsidP="007D6019">
      <w:pPr>
        <w:pStyle w:val="a6"/>
      </w:pPr>
      <w:bookmarkStart w:id="0" w:name="_GoBack"/>
      <w:bookmarkEnd w:id="0"/>
      <w:r w:rsidRPr="00924939">
        <w:t>Celebrating the First Day of the Year</w:t>
      </w:r>
    </w:p>
    <w:p w14:paraId="11CF666E" w14:textId="77777777" w:rsidR="001B2CC8" w:rsidRPr="00256A91" w:rsidRDefault="001B2CC8" w:rsidP="00BF7A51">
      <w:pPr>
        <w:spacing w:line="360" w:lineRule="exact"/>
        <w:jc w:val="left"/>
        <w:rPr>
          <w:rFonts w:ascii="Garamond" w:hAnsi="Garamond"/>
          <w:sz w:val="24"/>
          <w:szCs w:val="24"/>
        </w:rPr>
      </w:pPr>
    </w:p>
    <w:p w14:paraId="337D973E" w14:textId="0978FB67" w:rsidR="00924939" w:rsidRPr="00C858D2" w:rsidRDefault="00924939" w:rsidP="00BF7A51">
      <w:pPr>
        <w:pStyle w:val="a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Homage </w:t>
      </w:r>
      <w:r w:rsidR="006E681A" w:rsidRPr="00C858D2">
        <w:rPr>
          <w:iCs/>
          <w:sz w:val="24"/>
          <w:szCs w:val="24"/>
        </w:rPr>
        <w:t>(</w:t>
      </w:r>
      <w:r w:rsidR="006E681A">
        <w:rPr>
          <w:i/>
          <w:iCs/>
          <w:sz w:val="24"/>
          <w:szCs w:val="24"/>
        </w:rPr>
        <w:t>Recite</w:t>
      </w:r>
      <w:r w:rsidRPr="00256A91">
        <w:rPr>
          <w:i/>
          <w:iCs/>
          <w:sz w:val="24"/>
          <w:szCs w:val="24"/>
        </w:rPr>
        <w:t xml:space="preserve"> the O-</w:t>
      </w:r>
      <w:proofErr w:type="spellStart"/>
      <w:r w:rsidRPr="00256A91">
        <w:rPr>
          <w:i/>
          <w:iCs/>
          <w:sz w:val="24"/>
          <w:szCs w:val="24"/>
        </w:rPr>
        <w:t>daimoku</w:t>
      </w:r>
      <w:proofErr w:type="spellEnd"/>
      <w:r w:rsidRPr="00256A91">
        <w:rPr>
          <w:i/>
          <w:iCs/>
          <w:sz w:val="24"/>
          <w:szCs w:val="24"/>
        </w:rPr>
        <w:t xml:space="preserve"> three times</w:t>
      </w:r>
      <w:r w:rsidR="006E681A">
        <w:rPr>
          <w:i/>
          <w:iCs/>
          <w:sz w:val="24"/>
          <w:szCs w:val="24"/>
        </w:rPr>
        <w:t>.</w:t>
      </w:r>
      <w:r w:rsidRPr="00C858D2">
        <w:rPr>
          <w:iCs/>
          <w:sz w:val="24"/>
          <w:szCs w:val="24"/>
        </w:rPr>
        <w:t>)</w:t>
      </w:r>
    </w:p>
    <w:p w14:paraId="741FEBCE" w14:textId="415029D4" w:rsidR="00924939" w:rsidRPr="00256A91" w:rsidRDefault="00924939" w:rsidP="00BF7A51">
      <w:pPr>
        <w:pStyle w:val="a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Meditation on the Place of the Way</w:t>
      </w:r>
    </w:p>
    <w:p w14:paraId="07A62637" w14:textId="3B6185F4" w:rsidR="00924939" w:rsidRPr="00256A91" w:rsidRDefault="00924939" w:rsidP="00BF7A51">
      <w:pPr>
        <w:pStyle w:val="a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Taking Refuge in the Three Treasures</w:t>
      </w:r>
    </w:p>
    <w:p w14:paraId="6FD051C1" w14:textId="2F1B3E1D" w:rsidR="00924939" w:rsidRPr="00256A91" w:rsidRDefault="00924939" w:rsidP="00BF7A51">
      <w:pPr>
        <w:pStyle w:val="a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Invocation</w:t>
      </w:r>
    </w:p>
    <w:p w14:paraId="432AB23B" w14:textId="77777777" w:rsidR="00924939" w:rsidRPr="00256A91" w:rsidRDefault="00924939" w:rsidP="00BF7A51">
      <w:pPr>
        <w:pStyle w:val="a4"/>
        <w:spacing w:line="360" w:lineRule="exact"/>
        <w:ind w:leftChars="0" w:left="284"/>
        <w:jc w:val="left"/>
        <w:rPr>
          <w:rFonts w:ascii="Garamond" w:hAnsi="Garamond"/>
          <w:sz w:val="24"/>
          <w:szCs w:val="24"/>
        </w:rPr>
      </w:pPr>
    </w:p>
    <w:p w14:paraId="4C9D0B35" w14:textId="419AEF04" w:rsidR="00924939" w:rsidRPr="00256A91" w:rsidRDefault="00924939" w:rsidP="00BF7A51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We put our faith in </w:t>
      </w:r>
    </w:p>
    <w:p w14:paraId="3FC3C3B9" w14:textId="77777777" w:rsidR="00924939" w:rsidRPr="00256A91" w:rsidRDefault="00924939" w:rsidP="00BF7A51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The Eternal Buddha Shakyamuni―Great Benevolent Teacher, World-Honored One;</w:t>
      </w:r>
    </w:p>
    <w:p w14:paraId="54387762" w14:textId="77777777" w:rsidR="00924939" w:rsidRPr="00256A91" w:rsidRDefault="00924939" w:rsidP="00BF7A51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</w:t>
      </w:r>
      <w:proofErr w:type="spellStart"/>
      <w:r w:rsidRPr="00256A91">
        <w:rPr>
          <w:sz w:val="24"/>
          <w:szCs w:val="24"/>
        </w:rPr>
        <w:t>Tathagata</w:t>
      </w:r>
      <w:proofErr w:type="spellEnd"/>
      <w:r w:rsidRPr="00256A91">
        <w:rPr>
          <w:sz w:val="24"/>
          <w:szCs w:val="24"/>
        </w:rPr>
        <w:t xml:space="preserve"> Abundant Treasures, witness to the Lotus Sutra;</w:t>
      </w:r>
    </w:p>
    <w:p w14:paraId="1548C904" w14:textId="77777777" w:rsidR="00924939" w:rsidRPr="00256A91" w:rsidRDefault="00924939" w:rsidP="00BF7A51">
      <w:pPr>
        <w:pStyle w:val="a4"/>
        <w:spacing w:line="360" w:lineRule="exact"/>
        <w:ind w:leftChars="136" w:left="663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 xml:space="preserve">The separated embodiments of the Buddha in the ten directions in the past, present, and future; </w:t>
      </w:r>
    </w:p>
    <w:p w14:paraId="24544CD6" w14:textId="77777777" w:rsidR="00924939" w:rsidRPr="00256A91" w:rsidRDefault="00924939" w:rsidP="00BF7A51">
      <w:pPr>
        <w:pStyle w:val="a4"/>
        <w:spacing w:line="360" w:lineRule="exact"/>
        <w:ind w:leftChars="136" w:left="663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>The four great bodhisattvas: Superior Practice, Boundless Practice, Pure Practice, and Steadfast Practice;</w:t>
      </w:r>
    </w:p>
    <w:p w14:paraId="511471ED" w14:textId="77777777" w:rsidR="00924939" w:rsidRPr="00256A91" w:rsidRDefault="00924939" w:rsidP="00BF7A51">
      <w:pPr>
        <w:pStyle w:val="a4"/>
        <w:spacing w:line="360" w:lineRule="exact"/>
        <w:ind w:leftChars="136" w:left="663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>The bodhisattva-</w:t>
      </w:r>
      <w:proofErr w:type="spellStart"/>
      <w:r w:rsidRPr="00256A91">
        <w:rPr>
          <w:rFonts w:ascii="Garamond" w:hAnsi="Garamond"/>
          <w:sz w:val="24"/>
          <w:szCs w:val="24"/>
        </w:rPr>
        <w:t>mahasattvas</w:t>
      </w:r>
      <w:proofErr w:type="spellEnd"/>
      <w:r w:rsidRPr="00256A91">
        <w:rPr>
          <w:rFonts w:ascii="Garamond" w:hAnsi="Garamond"/>
          <w:sz w:val="24"/>
          <w:szCs w:val="24"/>
        </w:rPr>
        <w:t xml:space="preserve">: </w:t>
      </w:r>
      <w:proofErr w:type="spellStart"/>
      <w:r w:rsidRPr="00256A91">
        <w:rPr>
          <w:rFonts w:ascii="Garamond" w:hAnsi="Garamond"/>
          <w:sz w:val="24"/>
          <w:szCs w:val="24"/>
        </w:rPr>
        <w:t>Manjushri</w:t>
      </w:r>
      <w:proofErr w:type="spellEnd"/>
      <w:r w:rsidRPr="00256A91">
        <w:rPr>
          <w:rFonts w:ascii="Garamond" w:hAnsi="Garamond"/>
          <w:sz w:val="24"/>
          <w:szCs w:val="24"/>
        </w:rPr>
        <w:t xml:space="preserve">, Universal Sage, </w:t>
      </w:r>
      <w:proofErr w:type="spellStart"/>
      <w:r w:rsidRPr="00256A91">
        <w:rPr>
          <w:rFonts w:ascii="Garamond" w:hAnsi="Garamond"/>
          <w:sz w:val="24"/>
          <w:szCs w:val="24"/>
        </w:rPr>
        <w:t>Maitreya</w:t>
      </w:r>
      <w:proofErr w:type="spellEnd"/>
      <w:r w:rsidRPr="00256A91">
        <w:rPr>
          <w:rFonts w:ascii="Garamond" w:hAnsi="Garamond"/>
          <w:sz w:val="24"/>
          <w:szCs w:val="24"/>
        </w:rPr>
        <w:t>, and all other bodhisattva-</w:t>
      </w:r>
      <w:proofErr w:type="spellStart"/>
      <w:r w:rsidRPr="00256A91">
        <w:rPr>
          <w:rFonts w:ascii="Garamond" w:hAnsi="Garamond"/>
          <w:sz w:val="24"/>
          <w:szCs w:val="24"/>
        </w:rPr>
        <w:t>mahasattvas</w:t>
      </w:r>
      <w:proofErr w:type="spellEnd"/>
      <w:r w:rsidRPr="00256A91">
        <w:rPr>
          <w:rFonts w:ascii="Garamond" w:hAnsi="Garamond"/>
          <w:sz w:val="24"/>
          <w:szCs w:val="24"/>
        </w:rPr>
        <w:t xml:space="preserve">; </w:t>
      </w:r>
    </w:p>
    <w:p w14:paraId="1863762E" w14:textId="77777777" w:rsidR="00924939" w:rsidRPr="00256A91" w:rsidRDefault="00924939" w:rsidP="00BF7A51">
      <w:pPr>
        <w:pStyle w:val="a4"/>
        <w:spacing w:line="360" w:lineRule="exact"/>
        <w:ind w:leftChars="136" w:left="663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 xml:space="preserve">Great Bodhisattva </w:t>
      </w:r>
      <w:proofErr w:type="spellStart"/>
      <w:r w:rsidRPr="00256A91">
        <w:rPr>
          <w:rFonts w:ascii="Garamond" w:hAnsi="Garamond"/>
          <w:sz w:val="24"/>
          <w:szCs w:val="24"/>
        </w:rPr>
        <w:t>Nichiren</w:t>
      </w:r>
      <w:proofErr w:type="spellEnd"/>
      <w:r w:rsidRPr="00256A91">
        <w:rPr>
          <w:rFonts w:ascii="Garamond" w:hAnsi="Garamond"/>
          <w:sz w:val="24"/>
          <w:szCs w:val="24"/>
        </w:rPr>
        <w:t>, revered practitioner of the Lotus Sutra;</w:t>
      </w:r>
    </w:p>
    <w:p w14:paraId="3AB97776" w14:textId="77777777" w:rsidR="00924939" w:rsidRPr="00256A91" w:rsidRDefault="00924939" w:rsidP="00BF7A51">
      <w:pPr>
        <w:pStyle w:val="a4"/>
        <w:spacing w:line="360" w:lineRule="exact"/>
        <w:ind w:leftChars="136" w:left="663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 xml:space="preserve">Founder </w:t>
      </w:r>
      <w:proofErr w:type="spellStart"/>
      <w:r w:rsidRPr="00256A91">
        <w:rPr>
          <w:rFonts w:ascii="Garamond" w:hAnsi="Garamond"/>
          <w:sz w:val="24"/>
          <w:szCs w:val="24"/>
        </w:rPr>
        <w:t>Nikkyo</w:t>
      </w:r>
      <w:proofErr w:type="spellEnd"/>
      <w:r w:rsidRPr="00256A91">
        <w:rPr>
          <w:rFonts w:ascii="Garamond" w:hAnsi="Garamond"/>
          <w:sz w:val="24"/>
          <w:szCs w:val="24"/>
        </w:rPr>
        <w:t>, Great Teacher of the One Vehicle;</w:t>
      </w:r>
    </w:p>
    <w:p w14:paraId="7828BEE8" w14:textId="77777777" w:rsidR="00924939" w:rsidRPr="00256A91" w:rsidRDefault="00924939" w:rsidP="00BF7A51">
      <w:pPr>
        <w:pStyle w:val="a4"/>
        <w:spacing w:line="360" w:lineRule="exact"/>
        <w:ind w:leftChars="136" w:left="663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 xml:space="preserve">Cofounder </w:t>
      </w:r>
      <w:proofErr w:type="spellStart"/>
      <w:r w:rsidRPr="00256A91">
        <w:rPr>
          <w:rFonts w:ascii="Garamond" w:hAnsi="Garamond"/>
          <w:sz w:val="24"/>
          <w:szCs w:val="24"/>
        </w:rPr>
        <w:t>Myoko</w:t>
      </w:r>
      <w:proofErr w:type="spellEnd"/>
      <w:r w:rsidRPr="00256A91">
        <w:rPr>
          <w:rFonts w:ascii="Garamond" w:hAnsi="Garamond"/>
          <w:sz w:val="24"/>
          <w:szCs w:val="24"/>
        </w:rPr>
        <w:t>, Bodhisattva of the Way of Compassion;</w:t>
      </w:r>
    </w:p>
    <w:p w14:paraId="4E30D0B4" w14:textId="77777777" w:rsidR="00924939" w:rsidRPr="00256A91" w:rsidRDefault="00924939" w:rsidP="00BF7A51">
      <w:pPr>
        <w:pStyle w:val="a4"/>
        <w:spacing w:line="360" w:lineRule="exact"/>
        <w:ind w:leftChars="136" w:left="663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 xml:space="preserve">The guardian spirits of </w:t>
      </w:r>
      <w:proofErr w:type="spellStart"/>
      <w:r w:rsidRPr="00256A91">
        <w:rPr>
          <w:rFonts w:ascii="Garamond" w:hAnsi="Garamond"/>
          <w:sz w:val="24"/>
          <w:szCs w:val="24"/>
        </w:rPr>
        <w:t>Rissho</w:t>
      </w:r>
      <w:proofErr w:type="spellEnd"/>
      <w:r w:rsidRPr="00256A91">
        <w:rPr>
          <w:rFonts w:ascii="Garamond" w:hAnsi="Garamond"/>
          <w:sz w:val="24"/>
          <w:szCs w:val="24"/>
        </w:rPr>
        <w:t xml:space="preserve"> Kosei-kai; </w:t>
      </w:r>
    </w:p>
    <w:p w14:paraId="41C35E22" w14:textId="77777777" w:rsidR="00924939" w:rsidRPr="00256A91" w:rsidRDefault="00924939" w:rsidP="00BF7A51">
      <w:pPr>
        <w:pStyle w:val="a4"/>
        <w:spacing w:line="360" w:lineRule="exact"/>
        <w:ind w:leftChars="136" w:left="663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>And the countless heavenly spirits in the ten directions.</w:t>
      </w:r>
    </w:p>
    <w:p w14:paraId="7EFF28E5" w14:textId="77777777" w:rsidR="00924939" w:rsidRPr="00256A91" w:rsidRDefault="00924939" w:rsidP="00BF7A51">
      <w:pPr>
        <w:pStyle w:val="a4"/>
        <w:spacing w:line="360" w:lineRule="exact"/>
        <w:ind w:leftChars="136" w:left="663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>May you all be present among us and know our deep devotion.</w:t>
      </w:r>
    </w:p>
    <w:p w14:paraId="1DD0E4A3" w14:textId="77777777" w:rsidR="00924939" w:rsidRPr="00256A91" w:rsidRDefault="00924939" w:rsidP="00BF7A51">
      <w:pPr>
        <w:pStyle w:val="a4"/>
        <w:spacing w:line="360" w:lineRule="exact"/>
        <w:ind w:leftChars="0" w:left="284"/>
        <w:jc w:val="left"/>
        <w:rPr>
          <w:rFonts w:ascii="Garamond" w:hAnsi="Garamond"/>
          <w:sz w:val="24"/>
          <w:szCs w:val="24"/>
        </w:rPr>
      </w:pPr>
    </w:p>
    <w:p w14:paraId="71DFF609" w14:textId="527B19CE" w:rsidR="00924939" w:rsidRPr="00256A91" w:rsidRDefault="00924939" w:rsidP="00BF7A51">
      <w:pPr>
        <w:pStyle w:val="ab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W</w:t>
      </w:r>
      <w:r w:rsidR="00BF7A51">
        <w:rPr>
          <w:sz w:val="24"/>
          <w:szCs w:val="24"/>
        </w:rPr>
        <w:t>e, members of [</w:t>
      </w:r>
      <w:r w:rsidR="00BF7A51" w:rsidRPr="00BF7A51">
        <w:rPr>
          <w:i/>
          <w:sz w:val="24"/>
          <w:szCs w:val="24"/>
        </w:rPr>
        <w:t>Dharma center name</w:t>
      </w:r>
      <w:r w:rsidR="00BF7A51">
        <w:rPr>
          <w:sz w:val="24"/>
          <w:szCs w:val="24"/>
        </w:rPr>
        <w:t>]</w:t>
      </w:r>
      <w:r w:rsidR="00B8433F">
        <w:rPr>
          <w:sz w:val="24"/>
          <w:szCs w:val="24"/>
        </w:rPr>
        <w:t>, all of pure heart, have gathered</w:t>
      </w:r>
      <w:r w:rsidRPr="00256A91">
        <w:rPr>
          <w:sz w:val="24"/>
          <w:szCs w:val="24"/>
        </w:rPr>
        <w:t xml:space="preserve"> to sincerely celebrate New Year’s Day </w:t>
      </w:r>
      <w:r w:rsidR="00BF7A51">
        <w:rPr>
          <w:sz w:val="24"/>
          <w:szCs w:val="24"/>
        </w:rPr>
        <w:t>[</w:t>
      </w:r>
      <w:r w:rsidR="00BF7A51" w:rsidRPr="00BF7A51">
        <w:rPr>
          <w:i/>
          <w:sz w:val="24"/>
          <w:szCs w:val="24"/>
        </w:rPr>
        <w:t>solar calendar year</w:t>
      </w:r>
      <w:r w:rsidR="00BF7A51">
        <w:rPr>
          <w:sz w:val="24"/>
          <w:szCs w:val="24"/>
        </w:rPr>
        <w:t>]</w:t>
      </w:r>
      <w:r w:rsidRPr="00256A91">
        <w:rPr>
          <w:sz w:val="24"/>
          <w:szCs w:val="24"/>
        </w:rPr>
        <w:t>.</w:t>
      </w:r>
    </w:p>
    <w:p w14:paraId="37EEB9A5" w14:textId="77777777" w:rsidR="00924939" w:rsidRPr="00256A91" w:rsidRDefault="00924939" w:rsidP="00BF7A51">
      <w:pPr>
        <w:pStyle w:val="a4"/>
        <w:spacing w:line="360" w:lineRule="exact"/>
        <w:ind w:leftChars="0" w:left="284"/>
        <w:jc w:val="left"/>
        <w:rPr>
          <w:rFonts w:ascii="Garamond" w:hAnsi="Garamond"/>
          <w:sz w:val="24"/>
          <w:szCs w:val="24"/>
        </w:rPr>
      </w:pPr>
    </w:p>
    <w:p w14:paraId="5C54CAE1" w14:textId="2B4EAB22" w:rsidR="00924939" w:rsidRPr="00256A91" w:rsidRDefault="00924939" w:rsidP="00BF7A51">
      <w:pPr>
        <w:pStyle w:val="a4"/>
        <w:spacing w:line="360" w:lineRule="exact"/>
        <w:ind w:leftChars="0" w:left="284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>We reverently ask you to</w:t>
      </w:r>
      <w:r w:rsidR="006B16EE">
        <w:rPr>
          <w:rFonts w:ascii="Garamond" w:hAnsi="Garamond"/>
          <w:sz w:val="24"/>
          <w:szCs w:val="24"/>
        </w:rPr>
        <w:t xml:space="preserve"> accept our New Year’s Vow</w:t>
      </w:r>
      <w:r w:rsidRPr="00256A91">
        <w:rPr>
          <w:rFonts w:ascii="Garamond" w:hAnsi="Garamond"/>
          <w:sz w:val="24"/>
          <w:szCs w:val="24"/>
        </w:rPr>
        <w:t xml:space="preserve"> and earnestly pray for guidance in all things through the profound, sublime meaning of the Great Vehicle Sutra of the Lotus Flower of the Wondrous Dharma. </w:t>
      </w:r>
    </w:p>
    <w:p w14:paraId="35710724" w14:textId="7F8B7436" w:rsidR="001B2CC8" w:rsidRDefault="00D90D16" w:rsidP="00BF7A51">
      <w:pPr>
        <w:pStyle w:val="ad"/>
        <w:rPr>
          <w:i w:val="0"/>
          <w:sz w:val="24"/>
          <w:szCs w:val="24"/>
        </w:rPr>
      </w:pPr>
      <w:r w:rsidRPr="00C858D2">
        <w:rPr>
          <w:i w:val="0"/>
          <w:sz w:val="24"/>
          <w:szCs w:val="24"/>
        </w:rPr>
        <w:t>(</w:t>
      </w:r>
      <w:r>
        <w:rPr>
          <w:sz w:val="24"/>
          <w:szCs w:val="24"/>
        </w:rPr>
        <w:t>Strike the gong and recite</w:t>
      </w:r>
      <w:r w:rsidR="00924939" w:rsidRPr="00256A91">
        <w:rPr>
          <w:sz w:val="24"/>
          <w:szCs w:val="24"/>
        </w:rPr>
        <w:t xml:space="preserve"> the O-</w:t>
      </w:r>
      <w:proofErr w:type="spellStart"/>
      <w:r w:rsidR="00924939" w:rsidRPr="00256A91">
        <w:rPr>
          <w:sz w:val="24"/>
          <w:szCs w:val="24"/>
        </w:rPr>
        <w:t>daimoku</w:t>
      </w:r>
      <w:proofErr w:type="spellEnd"/>
      <w:r w:rsidR="00924939" w:rsidRPr="00256A91">
        <w:rPr>
          <w:sz w:val="24"/>
          <w:szCs w:val="24"/>
        </w:rPr>
        <w:t xml:space="preserve"> once</w:t>
      </w:r>
      <w:r w:rsidR="006B16EE">
        <w:rPr>
          <w:sz w:val="24"/>
          <w:szCs w:val="24"/>
        </w:rPr>
        <w:t>.</w:t>
      </w:r>
      <w:r w:rsidR="00924939" w:rsidRPr="00C858D2">
        <w:rPr>
          <w:i w:val="0"/>
          <w:sz w:val="24"/>
          <w:szCs w:val="24"/>
        </w:rPr>
        <w:t>)</w:t>
      </w:r>
    </w:p>
    <w:p w14:paraId="23F63EF8" w14:textId="77777777" w:rsidR="00D172E8" w:rsidRPr="00256A91" w:rsidRDefault="00D172E8" w:rsidP="00BF7A51">
      <w:pPr>
        <w:pStyle w:val="ad"/>
        <w:jc w:val="left"/>
        <w:rPr>
          <w:sz w:val="24"/>
          <w:szCs w:val="24"/>
        </w:rPr>
      </w:pPr>
    </w:p>
    <w:p w14:paraId="0E00E50D" w14:textId="77777777" w:rsidR="00477310" w:rsidRPr="00477310" w:rsidRDefault="00477310" w:rsidP="00BF7A51">
      <w:pPr>
        <w:pStyle w:val="a"/>
        <w:jc w:val="left"/>
        <w:rPr>
          <w:sz w:val="24"/>
          <w:szCs w:val="24"/>
        </w:rPr>
      </w:pPr>
      <w:r w:rsidRPr="00477310">
        <w:rPr>
          <w:sz w:val="24"/>
          <w:szCs w:val="24"/>
        </w:rPr>
        <w:t>Opening Verse</w:t>
      </w:r>
    </w:p>
    <w:p w14:paraId="535FE163" w14:textId="77777777" w:rsidR="00477310" w:rsidRPr="00477310" w:rsidRDefault="00477310" w:rsidP="00BF7A51">
      <w:pPr>
        <w:pStyle w:val="a"/>
        <w:jc w:val="left"/>
        <w:rPr>
          <w:sz w:val="24"/>
          <w:szCs w:val="24"/>
        </w:rPr>
      </w:pPr>
      <w:r w:rsidRPr="00477310">
        <w:rPr>
          <w:sz w:val="24"/>
          <w:szCs w:val="24"/>
        </w:rPr>
        <w:t>Sutra Recitation (</w:t>
      </w:r>
      <w:r w:rsidRPr="00477310">
        <w:rPr>
          <w:i/>
          <w:iCs/>
          <w:sz w:val="24"/>
          <w:szCs w:val="24"/>
        </w:rPr>
        <w:t xml:space="preserve">Chapter 16 from the </w:t>
      </w:r>
      <w:proofErr w:type="spellStart"/>
      <w:r w:rsidRPr="00477310">
        <w:rPr>
          <w:i/>
          <w:iCs/>
          <w:sz w:val="24"/>
          <w:szCs w:val="24"/>
        </w:rPr>
        <w:t>Kyoten</w:t>
      </w:r>
      <w:proofErr w:type="spellEnd"/>
      <w:r w:rsidRPr="00477310">
        <w:rPr>
          <w:sz w:val="24"/>
          <w:szCs w:val="24"/>
        </w:rPr>
        <w:t>)</w:t>
      </w:r>
    </w:p>
    <w:p w14:paraId="20567F9D" w14:textId="77777777" w:rsidR="00477310" w:rsidRPr="00477310" w:rsidRDefault="00477310" w:rsidP="00BF7A51">
      <w:pPr>
        <w:pStyle w:val="a"/>
        <w:jc w:val="left"/>
        <w:rPr>
          <w:sz w:val="24"/>
          <w:szCs w:val="24"/>
        </w:rPr>
      </w:pPr>
      <w:r w:rsidRPr="00477310">
        <w:rPr>
          <w:sz w:val="24"/>
          <w:szCs w:val="24"/>
        </w:rPr>
        <w:t>Universal Transfer of Merit</w:t>
      </w:r>
    </w:p>
    <w:p w14:paraId="316A6C0C" w14:textId="64B8DEBB" w:rsidR="00477310" w:rsidRPr="00477310" w:rsidRDefault="007D3031" w:rsidP="00BF7A51">
      <w:pPr>
        <w:pStyle w:val="a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Recitation of </w:t>
      </w:r>
      <w:r w:rsidR="00477310" w:rsidRPr="00477310">
        <w:rPr>
          <w:sz w:val="24"/>
          <w:szCs w:val="24"/>
        </w:rPr>
        <w:t>the O-</w:t>
      </w:r>
      <w:proofErr w:type="spellStart"/>
      <w:r w:rsidR="00477310" w:rsidRPr="00477310">
        <w:rPr>
          <w:sz w:val="24"/>
          <w:szCs w:val="24"/>
        </w:rPr>
        <w:t>daimoku</w:t>
      </w:r>
      <w:proofErr w:type="spellEnd"/>
    </w:p>
    <w:p w14:paraId="5ABFE32C" w14:textId="44B8944E" w:rsidR="00477310" w:rsidRPr="00477310" w:rsidRDefault="00C05AE5" w:rsidP="00BF7A51">
      <w:pPr>
        <w:pStyle w:val="a"/>
        <w:jc w:val="left"/>
        <w:rPr>
          <w:sz w:val="24"/>
          <w:szCs w:val="24"/>
        </w:rPr>
      </w:pPr>
      <w:r>
        <w:rPr>
          <w:sz w:val="24"/>
          <w:szCs w:val="24"/>
        </w:rPr>
        <w:t>Vow for</w:t>
      </w:r>
      <w:r w:rsidR="00477310" w:rsidRPr="00477310">
        <w:rPr>
          <w:sz w:val="24"/>
          <w:szCs w:val="24"/>
        </w:rPr>
        <w:t xml:space="preserve"> the Beginning of the New Year</w:t>
      </w:r>
    </w:p>
    <w:p w14:paraId="69D54DFC" w14:textId="0E7AEE85" w:rsidR="00477310" w:rsidRPr="00256A91" w:rsidRDefault="00477310" w:rsidP="00BF7A51">
      <w:pPr>
        <w:pStyle w:val="a"/>
        <w:jc w:val="left"/>
        <w:rPr>
          <w:sz w:val="24"/>
          <w:szCs w:val="24"/>
        </w:rPr>
      </w:pPr>
      <w:r w:rsidRPr="00477310">
        <w:rPr>
          <w:sz w:val="24"/>
          <w:szCs w:val="24"/>
        </w:rPr>
        <w:t>Transfer of Merit</w:t>
      </w:r>
    </w:p>
    <w:p w14:paraId="455D7BA5" w14:textId="77777777" w:rsidR="00924939" w:rsidRPr="00256A91" w:rsidRDefault="00924939" w:rsidP="00BF7A51">
      <w:pPr>
        <w:spacing w:line="360" w:lineRule="exact"/>
        <w:jc w:val="left"/>
        <w:rPr>
          <w:rFonts w:ascii="Garamond" w:hAnsi="Garamond"/>
          <w:sz w:val="24"/>
          <w:szCs w:val="24"/>
        </w:rPr>
      </w:pPr>
    </w:p>
    <w:p w14:paraId="2E5D390B" w14:textId="77777777" w:rsidR="00924939" w:rsidRPr="00256A91" w:rsidRDefault="00924939" w:rsidP="00BF7A51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Having respectfully recited the Great Vehicle Sutra of the Lotus Flower of the Wondrous Dharma, may we transfer its merits to and thus reciprocate the boundless compassion of </w:t>
      </w:r>
    </w:p>
    <w:p w14:paraId="49621524" w14:textId="77777777" w:rsidR="00924939" w:rsidRPr="00256A91" w:rsidRDefault="00924939" w:rsidP="00BF7A51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The Eternal Buddha Shakyamuni―Great Benevolent Teacher, World-Honored One;</w:t>
      </w:r>
    </w:p>
    <w:p w14:paraId="52D1DE1E" w14:textId="77777777" w:rsidR="00924939" w:rsidRPr="00256A91" w:rsidRDefault="00924939" w:rsidP="00BF7A51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</w:t>
      </w:r>
      <w:proofErr w:type="spellStart"/>
      <w:r w:rsidRPr="00256A91">
        <w:rPr>
          <w:sz w:val="24"/>
          <w:szCs w:val="24"/>
        </w:rPr>
        <w:t>Tathagata</w:t>
      </w:r>
      <w:proofErr w:type="spellEnd"/>
      <w:r w:rsidRPr="00256A91">
        <w:rPr>
          <w:sz w:val="24"/>
          <w:szCs w:val="24"/>
        </w:rPr>
        <w:t xml:space="preserve"> Abundant Treasures, witness to the Lotus Sutra;</w:t>
      </w:r>
    </w:p>
    <w:p w14:paraId="58430F25" w14:textId="77777777" w:rsidR="00924939" w:rsidRPr="00256A91" w:rsidRDefault="00924939" w:rsidP="00BF7A51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separated embodiments of the Buddha in the ten directions in the past, present, and future; </w:t>
      </w:r>
    </w:p>
    <w:p w14:paraId="1FA8EE03" w14:textId="77777777" w:rsidR="00924939" w:rsidRPr="00256A91" w:rsidRDefault="00924939" w:rsidP="00BF7A51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The four great bodhisattvas: Superior Practice, Boundless Practice, Pure Practice, and Steadfast Practice;</w:t>
      </w:r>
    </w:p>
    <w:p w14:paraId="2EBFAE53" w14:textId="77777777" w:rsidR="00924939" w:rsidRPr="00256A91" w:rsidRDefault="00924939" w:rsidP="00BF7A51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The bodhisattva-</w:t>
      </w:r>
      <w:proofErr w:type="spellStart"/>
      <w:r w:rsidRPr="00256A91">
        <w:rPr>
          <w:sz w:val="24"/>
          <w:szCs w:val="24"/>
        </w:rPr>
        <w:t>mahasattvas</w:t>
      </w:r>
      <w:proofErr w:type="spellEnd"/>
      <w:r w:rsidRPr="00256A91">
        <w:rPr>
          <w:sz w:val="24"/>
          <w:szCs w:val="24"/>
        </w:rPr>
        <w:t xml:space="preserve">: </w:t>
      </w:r>
      <w:proofErr w:type="spellStart"/>
      <w:r w:rsidRPr="00256A91">
        <w:rPr>
          <w:sz w:val="24"/>
          <w:szCs w:val="24"/>
        </w:rPr>
        <w:t>Manjushri</w:t>
      </w:r>
      <w:proofErr w:type="spellEnd"/>
      <w:r w:rsidRPr="00256A91">
        <w:rPr>
          <w:sz w:val="24"/>
          <w:szCs w:val="24"/>
        </w:rPr>
        <w:t xml:space="preserve">, Universal Sage, </w:t>
      </w:r>
      <w:proofErr w:type="spellStart"/>
      <w:r w:rsidRPr="00256A91">
        <w:rPr>
          <w:sz w:val="24"/>
          <w:szCs w:val="24"/>
        </w:rPr>
        <w:t>Maitreya</w:t>
      </w:r>
      <w:proofErr w:type="spellEnd"/>
      <w:r w:rsidRPr="00256A91">
        <w:rPr>
          <w:sz w:val="24"/>
          <w:szCs w:val="24"/>
        </w:rPr>
        <w:t>, and all other bodhisattva-</w:t>
      </w:r>
      <w:proofErr w:type="spellStart"/>
      <w:r w:rsidRPr="00256A91">
        <w:rPr>
          <w:sz w:val="24"/>
          <w:szCs w:val="24"/>
        </w:rPr>
        <w:t>mahasattvas</w:t>
      </w:r>
      <w:proofErr w:type="spellEnd"/>
      <w:r w:rsidRPr="00256A91">
        <w:rPr>
          <w:sz w:val="24"/>
          <w:szCs w:val="24"/>
        </w:rPr>
        <w:t xml:space="preserve">; </w:t>
      </w:r>
    </w:p>
    <w:p w14:paraId="0A8F79B3" w14:textId="77777777" w:rsidR="00924939" w:rsidRPr="00256A91" w:rsidRDefault="00924939" w:rsidP="00BF7A51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Great Bodhisattva </w:t>
      </w:r>
      <w:proofErr w:type="spellStart"/>
      <w:r w:rsidRPr="00256A91">
        <w:rPr>
          <w:sz w:val="24"/>
          <w:szCs w:val="24"/>
        </w:rPr>
        <w:t>Nichiren</w:t>
      </w:r>
      <w:proofErr w:type="spellEnd"/>
      <w:r w:rsidRPr="00256A91">
        <w:rPr>
          <w:sz w:val="24"/>
          <w:szCs w:val="24"/>
        </w:rPr>
        <w:t>, revered practitioner of the Lotus Sutra;</w:t>
      </w:r>
    </w:p>
    <w:p w14:paraId="3D3C8FCF" w14:textId="77777777" w:rsidR="00924939" w:rsidRPr="00256A91" w:rsidRDefault="00924939" w:rsidP="00BF7A51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Founder </w:t>
      </w:r>
      <w:proofErr w:type="spellStart"/>
      <w:r w:rsidRPr="00256A91">
        <w:rPr>
          <w:sz w:val="24"/>
          <w:szCs w:val="24"/>
        </w:rPr>
        <w:t>Nikkyo</w:t>
      </w:r>
      <w:proofErr w:type="spellEnd"/>
      <w:r w:rsidRPr="00256A91">
        <w:rPr>
          <w:sz w:val="24"/>
          <w:szCs w:val="24"/>
        </w:rPr>
        <w:t>, Great Teacher of the One Vehicle;</w:t>
      </w:r>
    </w:p>
    <w:p w14:paraId="5765D27D" w14:textId="77777777" w:rsidR="00924939" w:rsidRPr="00256A91" w:rsidRDefault="00924939" w:rsidP="00BF7A51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Cofounder </w:t>
      </w:r>
      <w:proofErr w:type="spellStart"/>
      <w:r w:rsidRPr="00256A91">
        <w:rPr>
          <w:sz w:val="24"/>
          <w:szCs w:val="24"/>
        </w:rPr>
        <w:t>Myoko</w:t>
      </w:r>
      <w:proofErr w:type="spellEnd"/>
      <w:r w:rsidRPr="00256A91">
        <w:rPr>
          <w:sz w:val="24"/>
          <w:szCs w:val="24"/>
        </w:rPr>
        <w:t>, Bodhisattva of the Way of Compassion;</w:t>
      </w:r>
    </w:p>
    <w:p w14:paraId="7848DA87" w14:textId="77777777" w:rsidR="00924939" w:rsidRPr="00256A91" w:rsidRDefault="00924939" w:rsidP="00BF7A51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guardian spirits of </w:t>
      </w:r>
      <w:proofErr w:type="spellStart"/>
      <w:r w:rsidRPr="00256A91">
        <w:rPr>
          <w:sz w:val="24"/>
          <w:szCs w:val="24"/>
        </w:rPr>
        <w:t>Rissho</w:t>
      </w:r>
      <w:proofErr w:type="spellEnd"/>
      <w:r w:rsidRPr="00256A91">
        <w:rPr>
          <w:sz w:val="24"/>
          <w:szCs w:val="24"/>
        </w:rPr>
        <w:t xml:space="preserve"> Kosei-kai; </w:t>
      </w:r>
    </w:p>
    <w:p w14:paraId="1DF45412" w14:textId="5799D6E4" w:rsidR="00924939" w:rsidRPr="00256A91" w:rsidRDefault="00924939" w:rsidP="00BF7A51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guardian spirits of </w:t>
      </w:r>
      <w:r w:rsidR="00BF7A51">
        <w:rPr>
          <w:sz w:val="24"/>
          <w:szCs w:val="24"/>
        </w:rPr>
        <w:t>[</w:t>
      </w:r>
      <w:r w:rsidR="00BF7A51" w:rsidRPr="00BF7A51">
        <w:rPr>
          <w:i/>
          <w:sz w:val="24"/>
          <w:szCs w:val="24"/>
        </w:rPr>
        <w:t>Dharma center name</w:t>
      </w:r>
      <w:r w:rsidR="00BF7A51">
        <w:rPr>
          <w:sz w:val="24"/>
          <w:szCs w:val="24"/>
        </w:rPr>
        <w:t>]</w:t>
      </w:r>
      <w:r w:rsidRPr="00256A91">
        <w:rPr>
          <w:sz w:val="24"/>
          <w:szCs w:val="24"/>
        </w:rPr>
        <w:t>;</w:t>
      </w:r>
    </w:p>
    <w:p w14:paraId="414A0716" w14:textId="77777777" w:rsidR="00924939" w:rsidRPr="00256A91" w:rsidRDefault="00924939" w:rsidP="00BF7A51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guardian spirits of member families of </w:t>
      </w:r>
      <w:proofErr w:type="spellStart"/>
      <w:r w:rsidRPr="00256A91">
        <w:rPr>
          <w:sz w:val="24"/>
          <w:szCs w:val="24"/>
        </w:rPr>
        <w:t>Rissho</w:t>
      </w:r>
      <w:proofErr w:type="spellEnd"/>
      <w:r w:rsidRPr="00256A91">
        <w:rPr>
          <w:sz w:val="24"/>
          <w:szCs w:val="24"/>
        </w:rPr>
        <w:t xml:space="preserve"> Kosei-kai;</w:t>
      </w:r>
    </w:p>
    <w:p w14:paraId="4FFEBAF2" w14:textId="77777777" w:rsidR="00924939" w:rsidRPr="00256A91" w:rsidRDefault="00924939" w:rsidP="00BF7A51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And the countless heavenly spirits in the ten directions.</w:t>
      </w:r>
    </w:p>
    <w:p w14:paraId="7A56BB97" w14:textId="35FB1A09" w:rsidR="00924939" w:rsidRPr="00256A91" w:rsidRDefault="00924939" w:rsidP="00BF7A51">
      <w:pPr>
        <w:pStyle w:val="ad"/>
        <w:rPr>
          <w:sz w:val="24"/>
          <w:szCs w:val="24"/>
        </w:rPr>
      </w:pPr>
      <w:r w:rsidRPr="00256A91">
        <w:rPr>
          <w:sz w:val="24"/>
          <w:szCs w:val="24"/>
        </w:rPr>
        <w:t xml:space="preserve">  </w:t>
      </w:r>
      <w:r w:rsidRPr="00C858D2">
        <w:rPr>
          <w:i w:val="0"/>
          <w:sz w:val="24"/>
          <w:szCs w:val="24"/>
        </w:rPr>
        <w:t>(</w:t>
      </w:r>
      <w:r w:rsidRPr="00256A91">
        <w:rPr>
          <w:sz w:val="24"/>
          <w:szCs w:val="24"/>
        </w:rPr>
        <w:t>Strike the gong once</w:t>
      </w:r>
      <w:r w:rsidR="00F46B8C">
        <w:rPr>
          <w:sz w:val="24"/>
          <w:szCs w:val="24"/>
        </w:rPr>
        <w:t>.</w:t>
      </w:r>
      <w:r w:rsidRPr="00C858D2">
        <w:rPr>
          <w:i w:val="0"/>
          <w:sz w:val="24"/>
          <w:szCs w:val="24"/>
        </w:rPr>
        <w:t>)</w:t>
      </w:r>
    </w:p>
    <w:p w14:paraId="6C677C59" w14:textId="77777777" w:rsidR="00924939" w:rsidRPr="00256A91" w:rsidRDefault="00924939" w:rsidP="00BF7A51">
      <w:pPr>
        <w:pStyle w:val="ab"/>
        <w:jc w:val="left"/>
        <w:rPr>
          <w:sz w:val="24"/>
          <w:szCs w:val="24"/>
        </w:rPr>
      </w:pPr>
    </w:p>
    <w:p w14:paraId="6459F27B" w14:textId="60B981E9" w:rsidR="00924939" w:rsidRPr="00256A91" w:rsidRDefault="00924939" w:rsidP="00BF7A51">
      <w:pPr>
        <w:pStyle w:val="ab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Now, on this occasion of the First Day of the Year Celebration</w:t>
      </w:r>
      <w:r w:rsidR="00BF7A51">
        <w:rPr>
          <w:sz w:val="24"/>
          <w:szCs w:val="24"/>
        </w:rPr>
        <w:t>,</w:t>
      </w:r>
      <w:r w:rsidRPr="00256A91">
        <w:rPr>
          <w:sz w:val="24"/>
          <w:szCs w:val="24"/>
        </w:rPr>
        <w:t xml:space="preserve"> we express our sincere gratitude for the Buddha’s arrangement of this sutra recitation.</w:t>
      </w:r>
    </w:p>
    <w:p w14:paraId="69B83E6F" w14:textId="77777777" w:rsidR="00924939" w:rsidRPr="00256A91" w:rsidRDefault="00924939" w:rsidP="00BF7A51">
      <w:pPr>
        <w:pStyle w:val="ab"/>
        <w:jc w:val="left"/>
        <w:rPr>
          <w:sz w:val="24"/>
          <w:szCs w:val="24"/>
        </w:rPr>
      </w:pPr>
    </w:p>
    <w:p w14:paraId="5C401BCA" w14:textId="0AB126F5" w:rsidR="00924939" w:rsidRPr="00256A91" w:rsidRDefault="00924939" w:rsidP="00BF7A51">
      <w:pPr>
        <w:pStyle w:val="ab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We earnestly pra</w:t>
      </w:r>
      <w:r w:rsidR="006E681A">
        <w:rPr>
          <w:sz w:val="24"/>
          <w:szCs w:val="24"/>
        </w:rPr>
        <w:t>y that with the help of sagely guidance and boundless</w:t>
      </w:r>
      <w:r w:rsidRPr="00256A91">
        <w:rPr>
          <w:sz w:val="24"/>
          <w:szCs w:val="24"/>
        </w:rPr>
        <w:t xml:space="preserve"> protection, all living beings may awaken to their </w:t>
      </w:r>
      <w:proofErr w:type="spellStart"/>
      <w:r w:rsidRPr="00256A91">
        <w:rPr>
          <w:sz w:val="24"/>
          <w:szCs w:val="24"/>
        </w:rPr>
        <w:t>buddha</w:t>
      </w:r>
      <w:proofErr w:type="spellEnd"/>
      <w:r w:rsidRPr="00256A91">
        <w:rPr>
          <w:sz w:val="24"/>
          <w:szCs w:val="24"/>
        </w:rPr>
        <w:t xml:space="preserve"> nature and world peace may be achieved.</w:t>
      </w:r>
    </w:p>
    <w:p w14:paraId="4DAF3BC4" w14:textId="77777777" w:rsidR="00924939" w:rsidRPr="00256A91" w:rsidRDefault="00924939" w:rsidP="00BF7A51">
      <w:pPr>
        <w:pStyle w:val="ab"/>
        <w:tabs>
          <w:tab w:val="left" w:pos="2835"/>
        </w:tabs>
        <w:jc w:val="left"/>
        <w:rPr>
          <w:sz w:val="24"/>
          <w:szCs w:val="24"/>
        </w:rPr>
      </w:pPr>
    </w:p>
    <w:p w14:paraId="36EBD4C4" w14:textId="3AA75CB3" w:rsidR="00D40214" w:rsidRPr="00256A91" w:rsidRDefault="00924939" w:rsidP="00BF7A51">
      <w:pPr>
        <w:pStyle w:val="a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Homage</w:t>
      </w:r>
      <w:r w:rsidR="006E681A" w:rsidRPr="00C858D2">
        <w:rPr>
          <w:iCs/>
          <w:sz w:val="24"/>
          <w:szCs w:val="24"/>
        </w:rPr>
        <w:t xml:space="preserve"> (</w:t>
      </w:r>
      <w:r w:rsidR="006E681A" w:rsidRPr="00D85548">
        <w:rPr>
          <w:i/>
          <w:iCs/>
          <w:sz w:val="24"/>
          <w:szCs w:val="24"/>
        </w:rPr>
        <w:t>R</w:t>
      </w:r>
      <w:r w:rsidR="006E681A">
        <w:rPr>
          <w:i/>
          <w:iCs/>
          <w:sz w:val="24"/>
          <w:szCs w:val="24"/>
        </w:rPr>
        <w:t>ecite</w:t>
      </w:r>
      <w:r w:rsidRPr="00256A91">
        <w:rPr>
          <w:i/>
          <w:iCs/>
          <w:sz w:val="24"/>
          <w:szCs w:val="24"/>
        </w:rPr>
        <w:t xml:space="preserve"> the O-</w:t>
      </w:r>
      <w:proofErr w:type="spellStart"/>
      <w:r w:rsidRPr="00256A91">
        <w:rPr>
          <w:i/>
          <w:iCs/>
          <w:sz w:val="24"/>
          <w:szCs w:val="24"/>
        </w:rPr>
        <w:t>daimoku</w:t>
      </w:r>
      <w:proofErr w:type="spellEnd"/>
      <w:r w:rsidRPr="00256A91">
        <w:rPr>
          <w:i/>
          <w:iCs/>
          <w:sz w:val="24"/>
          <w:szCs w:val="24"/>
        </w:rPr>
        <w:t xml:space="preserve"> three times</w:t>
      </w:r>
      <w:r w:rsidR="006E681A">
        <w:rPr>
          <w:i/>
          <w:iCs/>
          <w:sz w:val="24"/>
          <w:szCs w:val="24"/>
        </w:rPr>
        <w:t>.</w:t>
      </w:r>
      <w:r w:rsidRPr="00C858D2">
        <w:rPr>
          <w:iCs/>
          <w:sz w:val="24"/>
          <w:szCs w:val="24"/>
        </w:rPr>
        <w:t>)</w:t>
      </w:r>
    </w:p>
    <w:sectPr w:rsidR="00D40214" w:rsidRPr="00256A91" w:rsidSect="006D3622">
      <w:footerReference w:type="default" r:id="rId7"/>
      <w:pgSz w:w="12242" w:h="15842" w:code="1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92007D" w14:textId="77777777" w:rsidR="00F5534F" w:rsidRDefault="00F5534F" w:rsidP="006D3622">
      <w:r>
        <w:separator/>
      </w:r>
    </w:p>
  </w:endnote>
  <w:endnote w:type="continuationSeparator" w:id="0">
    <w:p w14:paraId="57E1CC4E" w14:textId="77777777" w:rsidR="00F5534F" w:rsidRDefault="00F5534F" w:rsidP="006D3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0EA57D" w14:textId="53E49514" w:rsidR="00E95922" w:rsidRPr="00E95922" w:rsidRDefault="006216D0">
    <w:pPr>
      <w:pStyle w:val="af1"/>
      <w:rPr>
        <w:rFonts w:ascii="Garamond" w:hAnsi="Garamond"/>
        <w:sz w:val="20"/>
      </w:rPr>
    </w:pPr>
    <w:r>
      <w:rPr>
        <w:rFonts w:ascii="Garamond" w:hAnsi="Garamond" w:hint="eastAsia"/>
        <w:sz w:val="20"/>
      </w:rPr>
      <w:t>Ritual Texts 1.1</w:t>
    </w:r>
    <w:r w:rsidRPr="006216D0">
      <w:rPr>
        <w:rFonts w:ascii="Garamond" w:hAnsi="Garamond"/>
        <w:sz w:val="20"/>
      </w:rPr>
      <w:ptab w:relativeTo="margin" w:alignment="center" w:leader="none"/>
    </w:r>
    <w:r w:rsidRPr="006216D0">
      <w:rPr>
        <w:rFonts w:ascii="Garamond" w:hAnsi="Garamond"/>
        <w:sz w:val="20"/>
      </w:rPr>
      <w:ptab w:relativeTo="margin" w:alignment="right" w:leader="none"/>
    </w:r>
    <w:r>
      <w:rPr>
        <w:rFonts w:ascii="Garamond" w:hAnsi="Garamond" w:hint="eastAsia"/>
        <w:sz w:val="20"/>
      </w:rPr>
      <w:t>2025 Edition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3FA051" w14:textId="77777777" w:rsidR="00F5534F" w:rsidRDefault="00F5534F" w:rsidP="006D3622">
      <w:r>
        <w:separator/>
      </w:r>
    </w:p>
  </w:footnote>
  <w:footnote w:type="continuationSeparator" w:id="0">
    <w:p w14:paraId="3B669290" w14:textId="77777777" w:rsidR="00F5534F" w:rsidRDefault="00F5534F" w:rsidP="006D36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C31834"/>
    <w:multiLevelType w:val="hybridMultilevel"/>
    <w:tmpl w:val="C1EAB702"/>
    <w:lvl w:ilvl="0" w:tplc="70746E72">
      <w:start w:val="1"/>
      <w:numFmt w:val="bullet"/>
      <w:pStyle w:val="a"/>
      <w:lvlText w:val="○"/>
      <w:lvlJc w:val="left"/>
      <w:pPr>
        <w:ind w:left="42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939"/>
    <w:rsid w:val="00132823"/>
    <w:rsid w:val="001B2CC8"/>
    <w:rsid w:val="00256A91"/>
    <w:rsid w:val="002D3FF7"/>
    <w:rsid w:val="002D4D64"/>
    <w:rsid w:val="00332B77"/>
    <w:rsid w:val="00477310"/>
    <w:rsid w:val="004E66C0"/>
    <w:rsid w:val="006216D0"/>
    <w:rsid w:val="00622560"/>
    <w:rsid w:val="00630D02"/>
    <w:rsid w:val="00655F28"/>
    <w:rsid w:val="006A49A0"/>
    <w:rsid w:val="006B16EE"/>
    <w:rsid w:val="006D3622"/>
    <w:rsid w:val="006E681A"/>
    <w:rsid w:val="00711E54"/>
    <w:rsid w:val="007D3031"/>
    <w:rsid w:val="007D6019"/>
    <w:rsid w:val="00847916"/>
    <w:rsid w:val="00924939"/>
    <w:rsid w:val="0096157D"/>
    <w:rsid w:val="009C3FF8"/>
    <w:rsid w:val="009E1C23"/>
    <w:rsid w:val="00A0197D"/>
    <w:rsid w:val="00A228B0"/>
    <w:rsid w:val="00AB532B"/>
    <w:rsid w:val="00AC16DE"/>
    <w:rsid w:val="00B8433F"/>
    <w:rsid w:val="00BA2020"/>
    <w:rsid w:val="00BF7A51"/>
    <w:rsid w:val="00C05AE5"/>
    <w:rsid w:val="00C858D2"/>
    <w:rsid w:val="00D05EA5"/>
    <w:rsid w:val="00D172E8"/>
    <w:rsid w:val="00D203F8"/>
    <w:rsid w:val="00D40214"/>
    <w:rsid w:val="00D85548"/>
    <w:rsid w:val="00D90D16"/>
    <w:rsid w:val="00DC2E30"/>
    <w:rsid w:val="00DF0420"/>
    <w:rsid w:val="00E95922"/>
    <w:rsid w:val="00EF1A0A"/>
    <w:rsid w:val="00F045DB"/>
    <w:rsid w:val="00F46B8C"/>
    <w:rsid w:val="00F5534F"/>
    <w:rsid w:val="00FA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57975C"/>
  <w15:chartTrackingRefBased/>
  <w15:docId w15:val="{A747413B-0FB5-4371-95E7-2B4BB0A9C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924939"/>
    <w:pPr>
      <w:ind w:leftChars="400" w:left="840"/>
    </w:pPr>
  </w:style>
  <w:style w:type="paragraph" w:customStyle="1" w:styleId="a6">
    <w:name w:val="見出し"/>
    <w:basedOn w:val="a0"/>
    <w:link w:val="a7"/>
    <w:qFormat/>
    <w:rsid w:val="00924939"/>
    <w:pPr>
      <w:spacing w:line="360" w:lineRule="exact"/>
      <w:jc w:val="center"/>
    </w:pPr>
    <w:rPr>
      <w:rFonts w:ascii="Garamond" w:hAnsi="Garamond"/>
      <w:b/>
      <w:bCs/>
      <w:sz w:val="28"/>
      <w:szCs w:val="28"/>
    </w:rPr>
  </w:style>
  <w:style w:type="paragraph" w:customStyle="1" w:styleId="a">
    <w:name w:val="本文（段落）"/>
    <w:basedOn w:val="a4"/>
    <w:link w:val="a8"/>
    <w:qFormat/>
    <w:rsid w:val="00924939"/>
    <w:pPr>
      <w:numPr>
        <w:numId w:val="1"/>
      </w:numPr>
      <w:spacing w:line="360" w:lineRule="exact"/>
      <w:ind w:leftChars="0" w:left="284" w:hanging="284"/>
    </w:pPr>
    <w:rPr>
      <w:rFonts w:ascii="Garamond" w:hAnsi="Garamond"/>
      <w:sz w:val="22"/>
    </w:rPr>
  </w:style>
  <w:style w:type="character" w:customStyle="1" w:styleId="a7">
    <w:name w:val="見出し (文字)"/>
    <w:basedOn w:val="a1"/>
    <w:link w:val="a6"/>
    <w:rsid w:val="00924939"/>
    <w:rPr>
      <w:rFonts w:ascii="Garamond" w:hAnsi="Garamond"/>
      <w:b/>
      <w:bCs/>
      <w:sz w:val="28"/>
      <w:szCs w:val="28"/>
    </w:rPr>
  </w:style>
  <w:style w:type="paragraph" w:customStyle="1" w:styleId="a9">
    <w:name w:val="本文１"/>
    <w:basedOn w:val="a4"/>
    <w:link w:val="aa"/>
    <w:qFormat/>
    <w:rsid w:val="00924939"/>
    <w:pPr>
      <w:spacing w:line="360" w:lineRule="exact"/>
      <w:ind w:leftChars="136" w:left="631" w:hangingChars="157" w:hanging="345"/>
    </w:pPr>
    <w:rPr>
      <w:rFonts w:ascii="Garamond" w:hAnsi="Garamond"/>
      <w:sz w:val="22"/>
    </w:rPr>
  </w:style>
  <w:style w:type="character" w:customStyle="1" w:styleId="a5">
    <w:name w:val="リスト段落 (文字)"/>
    <w:basedOn w:val="a1"/>
    <w:link w:val="a4"/>
    <w:uiPriority w:val="34"/>
    <w:rsid w:val="00924939"/>
  </w:style>
  <w:style w:type="character" w:customStyle="1" w:styleId="a8">
    <w:name w:val="本文（段落） (文字)"/>
    <w:basedOn w:val="a5"/>
    <w:link w:val="a"/>
    <w:rsid w:val="00924939"/>
    <w:rPr>
      <w:rFonts w:ascii="Garamond" w:hAnsi="Garamond"/>
      <w:sz w:val="22"/>
    </w:rPr>
  </w:style>
  <w:style w:type="paragraph" w:customStyle="1" w:styleId="ab">
    <w:name w:val="本文２"/>
    <w:basedOn w:val="a4"/>
    <w:link w:val="ac"/>
    <w:qFormat/>
    <w:rsid w:val="00924939"/>
    <w:pPr>
      <w:spacing w:line="360" w:lineRule="exact"/>
      <w:ind w:leftChars="0" w:left="284"/>
    </w:pPr>
    <w:rPr>
      <w:rFonts w:ascii="Garamond" w:hAnsi="Garamond"/>
      <w:sz w:val="22"/>
    </w:rPr>
  </w:style>
  <w:style w:type="character" w:customStyle="1" w:styleId="aa">
    <w:name w:val="本文１ (文字)"/>
    <w:basedOn w:val="a5"/>
    <w:link w:val="a9"/>
    <w:rsid w:val="00924939"/>
    <w:rPr>
      <w:rFonts w:ascii="Garamond" w:hAnsi="Garamond"/>
      <w:sz w:val="22"/>
    </w:rPr>
  </w:style>
  <w:style w:type="paragraph" w:customStyle="1" w:styleId="ad">
    <w:name w:val="本文（指示）"/>
    <w:basedOn w:val="a0"/>
    <w:link w:val="ae"/>
    <w:qFormat/>
    <w:rsid w:val="00924939"/>
    <w:pPr>
      <w:spacing w:line="360" w:lineRule="exact"/>
      <w:jc w:val="right"/>
    </w:pPr>
    <w:rPr>
      <w:rFonts w:ascii="Garamond" w:hAnsi="Garamond"/>
      <w:i/>
      <w:iCs/>
      <w:sz w:val="22"/>
    </w:rPr>
  </w:style>
  <w:style w:type="character" w:customStyle="1" w:styleId="ac">
    <w:name w:val="本文２ (文字)"/>
    <w:basedOn w:val="a5"/>
    <w:link w:val="ab"/>
    <w:rsid w:val="00924939"/>
    <w:rPr>
      <w:rFonts w:ascii="Garamond" w:hAnsi="Garamond"/>
      <w:sz w:val="22"/>
    </w:rPr>
  </w:style>
  <w:style w:type="character" w:customStyle="1" w:styleId="ae">
    <w:name w:val="本文（指示） (文字)"/>
    <w:basedOn w:val="a1"/>
    <w:link w:val="ad"/>
    <w:rsid w:val="00924939"/>
    <w:rPr>
      <w:rFonts w:ascii="Garamond" w:hAnsi="Garamond"/>
      <w:i/>
      <w:iCs/>
      <w:sz w:val="22"/>
    </w:rPr>
  </w:style>
  <w:style w:type="paragraph" w:styleId="af">
    <w:name w:val="header"/>
    <w:basedOn w:val="a0"/>
    <w:link w:val="af0"/>
    <w:uiPriority w:val="99"/>
    <w:unhideWhenUsed/>
    <w:rsid w:val="006D362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1"/>
    <w:link w:val="af"/>
    <w:uiPriority w:val="99"/>
    <w:rsid w:val="006D3622"/>
  </w:style>
  <w:style w:type="paragraph" w:styleId="af1">
    <w:name w:val="footer"/>
    <w:basedOn w:val="a0"/>
    <w:link w:val="af2"/>
    <w:uiPriority w:val="99"/>
    <w:unhideWhenUsed/>
    <w:rsid w:val="006D3622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1"/>
    <w:link w:val="af1"/>
    <w:uiPriority w:val="99"/>
    <w:rsid w:val="006D3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kanao eriko</dc:creator>
  <cp:keywords/>
  <dc:description/>
  <cp:lastModifiedBy>3611 吉田 晃一郎</cp:lastModifiedBy>
  <cp:revision>6</cp:revision>
  <cp:lastPrinted>2024-01-20T03:17:00Z</cp:lastPrinted>
  <dcterms:created xsi:type="dcterms:W3CDTF">2024-11-05T06:53:00Z</dcterms:created>
  <dcterms:modified xsi:type="dcterms:W3CDTF">2024-12-11T06:54:00Z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d8c7f9323b3689133ae22a6084e7b849b6668f13c648b2001583b543d3bdc1d0</vt:lpwstr>
  </property>
</Properties>
</file>