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2A801" w14:textId="41796980" w:rsidR="00A5362D" w:rsidRDefault="00B6552D" w:rsidP="00C140D2">
      <w:pPr>
        <w:pStyle w:val="a6"/>
      </w:pPr>
      <w:r w:rsidRPr="00EB23D9">
        <w:t xml:space="preserve">Special Words </w:t>
      </w:r>
      <w:r w:rsidRPr="00EB23D9">
        <w:rPr>
          <w:rFonts w:hint="eastAsia"/>
        </w:rPr>
        <w:t>to</w:t>
      </w:r>
      <w:r w:rsidRPr="00EB23D9">
        <w:t xml:space="preserve"> Transfer</w:t>
      </w:r>
      <w:r w:rsidR="002D65D2" w:rsidRPr="00EB23D9">
        <w:t xml:space="preserve"> Merit for Memorial Service</w:t>
      </w:r>
    </w:p>
    <w:p w14:paraId="69D12120" w14:textId="41441C82" w:rsidR="00877796" w:rsidRPr="00EB23D9" w:rsidRDefault="00877796" w:rsidP="00C140D2">
      <w:pPr>
        <w:pStyle w:val="a6"/>
      </w:pPr>
      <w:r>
        <w:t xml:space="preserve">for </w:t>
      </w:r>
      <w:r w:rsidR="00E6025E">
        <w:t xml:space="preserve">the Victims of </w:t>
      </w:r>
      <w:r>
        <w:t>War, Disaster, Accident, and Violence</w:t>
      </w:r>
    </w:p>
    <w:p w14:paraId="13DEACD2" w14:textId="77777777" w:rsidR="002D65D2" w:rsidRPr="00EB23D9" w:rsidRDefault="002D65D2" w:rsidP="00C140D2">
      <w:pPr>
        <w:pStyle w:val="a6"/>
        <w:jc w:val="left"/>
      </w:pPr>
    </w:p>
    <w:p w14:paraId="756B1C64" w14:textId="77777777" w:rsidR="007F302D" w:rsidRPr="00EB23D9" w:rsidRDefault="002D65D2" w:rsidP="00C140D2">
      <w:pPr>
        <w:pStyle w:val="ab"/>
        <w:jc w:val="left"/>
        <w:rPr>
          <w:sz w:val="24"/>
        </w:rPr>
      </w:pPr>
      <w:r w:rsidRPr="00EB23D9">
        <w:rPr>
          <w:sz w:val="24"/>
        </w:rPr>
        <w:t>We re</w:t>
      </w:r>
      <w:r w:rsidR="007F302D" w:rsidRPr="00EB23D9">
        <w:rPr>
          <w:sz w:val="24"/>
        </w:rPr>
        <w:t>verently address these words to</w:t>
      </w:r>
    </w:p>
    <w:p w14:paraId="11251FE4" w14:textId="77777777" w:rsidR="007F302D" w:rsidRPr="00EB23D9" w:rsidRDefault="002D65D2" w:rsidP="00C140D2">
      <w:pPr>
        <w:pStyle w:val="ab"/>
        <w:jc w:val="left"/>
        <w:rPr>
          <w:sz w:val="24"/>
        </w:rPr>
      </w:pPr>
      <w:r w:rsidRPr="00EB23D9">
        <w:rPr>
          <w:sz w:val="24"/>
        </w:rPr>
        <w:t>the Eternal Buddha Shakyamuni―Great Benevol</w:t>
      </w:r>
      <w:r w:rsidR="007F302D" w:rsidRPr="00EB23D9">
        <w:rPr>
          <w:sz w:val="24"/>
        </w:rPr>
        <w:t>ent Teacher, World-Honored One,</w:t>
      </w:r>
    </w:p>
    <w:p w14:paraId="77A78D79" w14:textId="613A358C" w:rsidR="002D65D2" w:rsidRPr="00EB23D9" w:rsidRDefault="007932EE" w:rsidP="00C140D2">
      <w:pPr>
        <w:pStyle w:val="ab"/>
        <w:jc w:val="left"/>
        <w:rPr>
          <w:sz w:val="24"/>
        </w:rPr>
      </w:pPr>
      <w:r w:rsidRPr="00EB23D9">
        <w:rPr>
          <w:sz w:val="24"/>
        </w:rPr>
        <w:t xml:space="preserve">as well as </w:t>
      </w:r>
      <w:r w:rsidR="002D65D2" w:rsidRPr="00EB23D9">
        <w:rPr>
          <w:sz w:val="24"/>
        </w:rPr>
        <w:t xml:space="preserve">all </w:t>
      </w:r>
      <w:proofErr w:type="spellStart"/>
      <w:r w:rsidR="002D65D2" w:rsidRPr="00EB23D9">
        <w:rPr>
          <w:sz w:val="24"/>
        </w:rPr>
        <w:t>buddhas</w:t>
      </w:r>
      <w:proofErr w:type="spellEnd"/>
      <w:r w:rsidR="002D65D2" w:rsidRPr="00EB23D9">
        <w:rPr>
          <w:sz w:val="24"/>
        </w:rPr>
        <w:t xml:space="preserve">, bodhisattvas, and heavenly spirits. </w:t>
      </w:r>
    </w:p>
    <w:p w14:paraId="71EB5310" w14:textId="77777777" w:rsidR="002D65D2" w:rsidRPr="00EB23D9" w:rsidRDefault="002D65D2" w:rsidP="00C140D2">
      <w:pPr>
        <w:pStyle w:val="ab"/>
        <w:jc w:val="left"/>
        <w:rPr>
          <w:sz w:val="24"/>
        </w:rPr>
      </w:pPr>
    </w:p>
    <w:p w14:paraId="6BDE939B" w14:textId="5748D8E3" w:rsidR="002D65D2" w:rsidRDefault="002D65D2" w:rsidP="00C140D2">
      <w:pPr>
        <w:pStyle w:val="ab"/>
        <w:jc w:val="left"/>
        <w:rPr>
          <w:sz w:val="24"/>
        </w:rPr>
      </w:pPr>
      <w:r w:rsidRPr="00EB23D9">
        <w:rPr>
          <w:sz w:val="24"/>
        </w:rPr>
        <w:t xml:space="preserve">Here, today, we members of </w:t>
      </w:r>
      <w:r w:rsidR="00C140D2" w:rsidRPr="00EB23D9">
        <w:rPr>
          <w:sz w:val="24"/>
        </w:rPr>
        <w:t>[</w:t>
      </w:r>
      <w:r w:rsidR="00C140D2" w:rsidRPr="00EB23D9">
        <w:rPr>
          <w:i/>
          <w:sz w:val="24"/>
        </w:rPr>
        <w:t>Dharma center name</w:t>
      </w:r>
      <w:r w:rsidR="00C140D2" w:rsidRPr="00EB23D9">
        <w:rPr>
          <w:sz w:val="24"/>
        </w:rPr>
        <w:t>]</w:t>
      </w:r>
      <w:r w:rsidRPr="00EB23D9">
        <w:rPr>
          <w:sz w:val="24"/>
        </w:rPr>
        <w:t xml:space="preserve">, together with people of pure heart in our community, make offerings of incense, flowers, light, and several kinds of food and drink, and reverently recite the sutra in unison to transfer the merits of this recitation to </w:t>
      </w:r>
      <w:r w:rsidR="007F302D" w:rsidRPr="00EB23D9">
        <w:rPr>
          <w:sz w:val="24"/>
        </w:rPr>
        <w:t>the victims</w:t>
      </w:r>
      <w:r w:rsidR="003453E3" w:rsidRPr="00EB23D9">
        <w:rPr>
          <w:sz w:val="24"/>
        </w:rPr>
        <w:t xml:space="preserve"> of</w:t>
      </w:r>
      <w:r w:rsidR="00EB23D9">
        <w:rPr>
          <w:rFonts w:hint="eastAsia"/>
          <w:sz w:val="24"/>
        </w:rPr>
        <w:t xml:space="preserve"> </w:t>
      </w:r>
      <w:r w:rsidR="00EB23D9">
        <w:rPr>
          <w:sz w:val="24"/>
        </w:rPr>
        <w:t xml:space="preserve">the </w:t>
      </w:r>
      <w:r w:rsidR="003453E3" w:rsidRPr="00EB23D9">
        <w:rPr>
          <w:sz w:val="24"/>
        </w:rPr>
        <w:t>[</w:t>
      </w:r>
      <w:r w:rsidR="00877796">
        <w:rPr>
          <w:rFonts w:hint="eastAsia"/>
          <w:i/>
          <w:kern w:val="0"/>
          <w:sz w:val="24"/>
          <w:szCs w:val="24"/>
        </w:rPr>
        <w:t>name of war / description of disaster, accident, or violence</w:t>
      </w:r>
      <w:r w:rsidRPr="00EB23D9">
        <w:rPr>
          <w:sz w:val="24"/>
        </w:rPr>
        <w:t xml:space="preserve">]. </w:t>
      </w:r>
    </w:p>
    <w:p w14:paraId="771ECD87" w14:textId="77777777" w:rsidR="002D65D2" w:rsidRPr="00EB23D9" w:rsidRDefault="002D65D2" w:rsidP="00C140D2">
      <w:pPr>
        <w:pStyle w:val="ab"/>
        <w:jc w:val="left"/>
        <w:rPr>
          <w:sz w:val="24"/>
        </w:rPr>
      </w:pPr>
    </w:p>
    <w:p w14:paraId="17946F1B" w14:textId="097E665D" w:rsidR="002D65D2" w:rsidRPr="002D65D2" w:rsidRDefault="00A3691F" w:rsidP="00C140D2">
      <w:pPr>
        <w:pStyle w:val="ab"/>
        <w:jc w:val="left"/>
        <w:rPr>
          <w:sz w:val="24"/>
        </w:rPr>
      </w:pPr>
      <w:r w:rsidRPr="00A3691F">
        <w:rPr>
          <w:sz w:val="24"/>
        </w:rPr>
        <w:t>May the powerful merit of this wondrous Lotus Sutra, which we have sincerely recited, relieve all those who have passed from this world of their innumerable sufferings and attachments.</w:t>
      </w:r>
      <w:r w:rsidR="001254C2">
        <w:rPr>
          <w:sz w:val="24"/>
        </w:rPr>
        <w:t xml:space="preserve"> May the </w:t>
      </w:r>
      <w:r w:rsidR="00BF2DC0">
        <w:rPr>
          <w:sz w:val="24"/>
        </w:rPr>
        <w:t xml:space="preserve">powerful </w:t>
      </w:r>
      <w:r w:rsidR="001254C2">
        <w:rPr>
          <w:sz w:val="24"/>
        </w:rPr>
        <w:t xml:space="preserve">merit </w:t>
      </w:r>
      <w:r w:rsidR="002D65D2" w:rsidRPr="002D65D2">
        <w:rPr>
          <w:sz w:val="24"/>
        </w:rPr>
        <w:t xml:space="preserve">also quickly </w:t>
      </w:r>
      <w:r w:rsidR="003E0B6A">
        <w:rPr>
          <w:sz w:val="24"/>
        </w:rPr>
        <w:t xml:space="preserve">bring </w:t>
      </w:r>
      <w:r w:rsidR="002D65D2" w:rsidRPr="002D65D2">
        <w:rPr>
          <w:sz w:val="24"/>
        </w:rPr>
        <w:t xml:space="preserve">them to the unsurpassable Way, so that </w:t>
      </w:r>
      <w:r w:rsidR="003E0B6A">
        <w:rPr>
          <w:sz w:val="24"/>
        </w:rPr>
        <w:t xml:space="preserve">all of them together </w:t>
      </w:r>
      <w:r w:rsidR="002D65D2" w:rsidRPr="002D65D2">
        <w:rPr>
          <w:sz w:val="24"/>
        </w:rPr>
        <w:t xml:space="preserve">attain the great fruit of accomplishing the Buddha Way. </w:t>
      </w:r>
    </w:p>
    <w:p w14:paraId="2A51887F" w14:textId="77777777" w:rsidR="002D65D2" w:rsidRPr="002D65D2" w:rsidRDefault="002D65D2" w:rsidP="00C140D2">
      <w:pPr>
        <w:pStyle w:val="ab"/>
        <w:jc w:val="left"/>
        <w:rPr>
          <w:sz w:val="24"/>
        </w:rPr>
      </w:pPr>
    </w:p>
    <w:p w14:paraId="14EE31B4" w14:textId="13167F7E" w:rsidR="002D65D2" w:rsidRPr="002D65D2" w:rsidRDefault="002D65D2" w:rsidP="00C140D2">
      <w:pPr>
        <w:pStyle w:val="ab"/>
        <w:jc w:val="left"/>
        <w:rPr>
          <w:sz w:val="24"/>
        </w:rPr>
      </w:pPr>
      <w:r w:rsidRPr="002D65D2">
        <w:rPr>
          <w:sz w:val="24"/>
        </w:rPr>
        <w:t>Now, all people of pure heart gathered here recognize today’s memorial service as an opportu</w:t>
      </w:r>
      <w:r w:rsidR="00691573">
        <w:rPr>
          <w:sz w:val="24"/>
        </w:rPr>
        <w:t xml:space="preserve">nity to transfer to the </w:t>
      </w:r>
      <w:r w:rsidR="00C544B7">
        <w:rPr>
          <w:sz w:val="24"/>
        </w:rPr>
        <w:t xml:space="preserve">deceased all </w:t>
      </w:r>
      <w:r w:rsidRPr="002D65D2">
        <w:rPr>
          <w:sz w:val="24"/>
        </w:rPr>
        <w:t xml:space="preserve">the merits </w:t>
      </w:r>
      <w:r w:rsidR="00EB5CB7">
        <w:rPr>
          <w:sz w:val="24"/>
        </w:rPr>
        <w:t xml:space="preserve">we </w:t>
      </w:r>
      <w:r w:rsidR="005858F8">
        <w:rPr>
          <w:sz w:val="24"/>
        </w:rPr>
        <w:t>accumulate by doing</w:t>
      </w:r>
      <w:r w:rsidRPr="002D65D2">
        <w:rPr>
          <w:sz w:val="24"/>
        </w:rPr>
        <w:t xml:space="preserve"> good deeds and </w:t>
      </w:r>
      <w:r w:rsidR="005858F8">
        <w:rPr>
          <w:sz w:val="24"/>
        </w:rPr>
        <w:t xml:space="preserve">practicing the </w:t>
      </w:r>
      <w:r w:rsidRPr="002D65D2">
        <w:rPr>
          <w:sz w:val="24"/>
        </w:rPr>
        <w:t>bo</w:t>
      </w:r>
      <w:r w:rsidR="005858F8">
        <w:rPr>
          <w:sz w:val="24"/>
        </w:rPr>
        <w:t>dhisattva way</w:t>
      </w:r>
      <w:r w:rsidR="00EB5CB7">
        <w:rPr>
          <w:sz w:val="24"/>
        </w:rPr>
        <w:t xml:space="preserve">. We </w:t>
      </w:r>
      <w:r w:rsidR="00FD26A5">
        <w:rPr>
          <w:sz w:val="24"/>
        </w:rPr>
        <w:t xml:space="preserve">hope </w:t>
      </w:r>
      <w:r w:rsidR="00EB5CB7">
        <w:rPr>
          <w:sz w:val="24"/>
        </w:rPr>
        <w:t>and pray</w:t>
      </w:r>
      <w:r w:rsidR="00691573">
        <w:rPr>
          <w:sz w:val="24"/>
        </w:rPr>
        <w:t xml:space="preserve"> that </w:t>
      </w:r>
      <w:r w:rsidR="00A322F6">
        <w:rPr>
          <w:sz w:val="24"/>
        </w:rPr>
        <w:t xml:space="preserve">those merits may </w:t>
      </w:r>
      <w:r w:rsidR="00525583">
        <w:rPr>
          <w:sz w:val="24"/>
        </w:rPr>
        <w:t>allow</w:t>
      </w:r>
      <w:r w:rsidR="00A322F6">
        <w:rPr>
          <w:sz w:val="24"/>
        </w:rPr>
        <w:t xml:space="preserve"> them to</w:t>
      </w:r>
      <w:r w:rsidRPr="002D65D2">
        <w:rPr>
          <w:sz w:val="24"/>
        </w:rPr>
        <w:t xml:space="preserve"> rest in peace</w:t>
      </w:r>
      <w:r w:rsidR="00C544B7">
        <w:rPr>
          <w:sz w:val="24"/>
        </w:rPr>
        <w:t xml:space="preserve"> and tranquility</w:t>
      </w:r>
      <w:r w:rsidRPr="002D65D2">
        <w:rPr>
          <w:sz w:val="24"/>
        </w:rPr>
        <w:t>.</w:t>
      </w:r>
    </w:p>
    <w:p w14:paraId="10F57766" w14:textId="77777777" w:rsidR="002D65D2" w:rsidRPr="002D65D2" w:rsidRDefault="002D65D2" w:rsidP="00C140D2">
      <w:pPr>
        <w:pStyle w:val="ab"/>
        <w:jc w:val="left"/>
        <w:rPr>
          <w:sz w:val="24"/>
        </w:rPr>
      </w:pPr>
    </w:p>
    <w:p w14:paraId="33F22F97" w14:textId="5C927027" w:rsidR="002D65D2" w:rsidRPr="002D65D2" w:rsidRDefault="00A322F6" w:rsidP="00C140D2">
      <w:pPr>
        <w:pStyle w:val="ab"/>
        <w:jc w:val="left"/>
        <w:rPr>
          <w:sz w:val="24"/>
        </w:rPr>
      </w:pPr>
      <w:r>
        <w:rPr>
          <w:sz w:val="24"/>
        </w:rPr>
        <w:t xml:space="preserve">We </w:t>
      </w:r>
      <w:r w:rsidR="00B044F8">
        <w:rPr>
          <w:sz w:val="24"/>
        </w:rPr>
        <w:t>also wish to persevere in</w:t>
      </w:r>
      <w:r w:rsidR="00A26D3C">
        <w:rPr>
          <w:sz w:val="24"/>
        </w:rPr>
        <w:t xml:space="preserve"> </w:t>
      </w:r>
      <w:r>
        <w:rPr>
          <w:sz w:val="24"/>
        </w:rPr>
        <w:t>compassionate practice</w:t>
      </w:r>
      <w:r w:rsidR="002D65D2" w:rsidRPr="002D65D2">
        <w:rPr>
          <w:sz w:val="24"/>
        </w:rPr>
        <w:t xml:space="preserve"> for the lib</w:t>
      </w:r>
      <w:r>
        <w:rPr>
          <w:sz w:val="24"/>
        </w:rPr>
        <w:t xml:space="preserve">eration of all living beings </w:t>
      </w:r>
      <w:r w:rsidR="00B044F8">
        <w:rPr>
          <w:sz w:val="24"/>
        </w:rPr>
        <w:t xml:space="preserve">and </w:t>
      </w:r>
      <w:r w:rsidR="00A26D3C">
        <w:rPr>
          <w:sz w:val="24"/>
        </w:rPr>
        <w:t xml:space="preserve">change </w:t>
      </w:r>
      <w:r w:rsidR="002D65D2" w:rsidRPr="002D65D2">
        <w:rPr>
          <w:sz w:val="24"/>
        </w:rPr>
        <w:t xml:space="preserve">our community and society </w:t>
      </w:r>
      <w:r w:rsidR="00B044F8">
        <w:rPr>
          <w:sz w:val="24"/>
        </w:rPr>
        <w:t xml:space="preserve">for the better </w:t>
      </w:r>
      <w:r w:rsidR="004E152F">
        <w:rPr>
          <w:sz w:val="24"/>
        </w:rPr>
        <w:t>through our family’s</w:t>
      </w:r>
      <w:r w:rsidR="002D65D2" w:rsidRPr="002D65D2">
        <w:rPr>
          <w:sz w:val="24"/>
        </w:rPr>
        <w:t xml:space="preserve"> </w:t>
      </w:r>
      <w:r w:rsidR="009D51EE">
        <w:rPr>
          <w:sz w:val="24"/>
        </w:rPr>
        <w:t>joy</w:t>
      </w:r>
      <w:r w:rsidR="002D65D2" w:rsidRPr="002D65D2">
        <w:rPr>
          <w:sz w:val="24"/>
        </w:rPr>
        <w:t xml:space="preserve"> </w:t>
      </w:r>
      <w:r w:rsidR="00FD71E1">
        <w:rPr>
          <w:sz w:val="24"/>
        </w:rPr>
        <w:t xml:space="preserve">and </w:t>
      </w:r>
      <w:r w:rsidR="009D51EE">
        <w:rPr>
          <w:sz w:val="24"/>
        </w:rPr>
        <w:t xml:space="preserve">harmony </w:t>
      </w:r>
      <w:r w:rsidR="00B044F8">
        <w:rPr>
          <w:sz w:val="24"/>
        </w:rPr>
        <w:t>a</w:t>
      </w:r>
      <w:r w:rsidR="009D51EE">
        <w:rPr>
          <w:sz w:val="24"/>
        </w:rPr>
        <w:t>s well as</w:t>
      </w:r>
      <w:r w:rsidR="00B044F8">
        <w:rPr>
          <w:sz w:val="24"/>
        </w:rPr>
        <w:t xml:space="preserve"> </w:t>
      </w:r>
      <w:r w:rsidR="004E152F">
        <w:rPr>
          <w:sz w:val="24"/>
        </w:rPr>
        <w:t xml:space="preserve">our </w:t>
      </w:r>
      <w:r w:rsidR="002D65D2" w:rsidRPr="002D65D2">
        <w:rPr>
          <w:sz w:val="24"/>
        </w:rPr>
        <w:t>practice of kindness.</w:t>
      </w:r>
    </w:p>
    <w:p w14:paraId="6D187BC9" w14:textId="77777777" w:rsidR="002D65D2" w:rsidRPr="002D65D2" w:rsidRDefault="002D65D2" w:rsidP="00C140D2">
      <w:pPr>
        <w:pStyle w:val="ab"/>
        <w:jc w:val="left"/>
        <w:rPr>
          <w:sz w:val="24"/>
        </w:rPr>
      </w:pPr>
    </w:p>
    <w:p w14:paraId="5F51B63E" w14:textId="67935504" w:rsidR="002D65D2" w:rsidRPr="002D65D2" w:rsidRDefault="004E152F" w:rsidP="00C140D2">
      <w:pPr>
        <w:pStyle w:val="ab"/>
        <w:jc w:val="left"/>
        <w:rPr>
          <w:sz w:val="24"/>
        </w:rPr>
      </w:pPr>
      <w:r>
        <w:rPr>
          <w:sz w:val="24"/>
        </w:rPr>
        <w:t xml:space="preserve">We reverently pray that all </w:t>
      </w:r>
      <w:proofErr w:type="spellStart"/>
      <w:r w:rsidR="002D65D2" w:rsidRPr="002D65D2">
        <w:rPr>
          <w:sz w:val="24"/>
        </w:rPr>
        <w:t>buddhas</w:t>
      </w:r>
      <w:proofErr w:type="spellEnd"/>
      <w:r w:rsidR="002D65D2" w:rsidRPr="002D65D2">
        <w:rPr>
          <w:sz w:val="24"/>
        </w:rPr>
        <w:t xml:space="preserve"> and </w:t>
      </w:r>
      <w:r>
        <w:rPr>
          <w:sz w:val="24"/>
        </w:rPr>
        <w:t xml:space="preserve">all </w:t>
      </w:r>
      <w:r w:rsidR="002D65D2" w:rsidRPr="002D65D2">
        <w:rPr>
          <w:sz w:val="24"/>
        </w:rPr>
        <w:t>honored ones know our deep devotion and extend their hands of compassion, sympathy, liberation, and protection to all who have passed beyond for whom we conduct this service.</w:t>
      </w:r>
    </w:p>
    <w:p w14:paraId="5CC95BD6" w14:textId="77777777" w:rsidR="002D65D2" w:rsidRPr="002D65D2" w:rsidRDefault="002D65D2" w:rsidP="00C140D2">
      <w:pPr>
        <w:pStyle w:val="ab"/>
        <w:jc w:val="left"/>
        <w:rPr>
          <w:sz w:val="24"/>
        </w:rPr>
      </w:pPr>
    </w:p>
    <w:p w14:paraId="33D50F7D" w14:textId="7268FFB8" w:rsidR="002D65D2" w:rsidRPr="002D65D2" w:rsidRDefault="002D65D2" w:rsidP="00C140D2">
      <w:pPr>
        <w:pStyle w:val="ab"/>
        <w:jc w:val="left"/>
        <w:rPr>
          <w:sz w:val="24"/>
        </w:rPr>
      </w:pPr>
      <w:r w:rsidRPr="002D65D2">
        <w:rPr>
          <w:sz w:val="24"/>
        </w:rPr>
        <w:t>We also pray that our recitation may bring</w:t>
      </w:r>
      <w:r w:rsidR="005D7574">
        <w:rPr>
          <w:sz w:val="24"/>
        </w:rPr>
        <w:t xml:space="preserve"> the joy of the Dharma to all</w:t>
      </w:r>
      <w:r w:rsidRPr="002D65D2">
        <w:rPr>
          <w:sz w:val="24"/>
        </w:rPr>
        <w:t xml:space="preserve"> the de</w:t>
      </w:r>
      <w:r w:rsidR="005D7574">
        <w:rPr>
          <w:sz w:val="24"/>
        </w:rPr>
        <w:t>ceas</w:t>
      </w:r>
      <w:r w:rsidRPr="002D65D2">
        <w:rPr>
          <w:sz w:val="24"/>
        </w:rPr>
        <w:t>ed and help them to quickly accomplish the great fruit of Supreme Perfect Awakening in the wondrous land of nirvana</w:t>
      </w:r>
      <w:r w:rsidR="00481797">
        <w:rPr>
          <w:sz w:val="24"/>
        </w:rPr>
        <w:t xml:space="preserve"> and eternal tranquility</w:t>
      </w:r>
      <w:r w:rsidRPr="002D65D2">
        <w:rPr>
          <w:sz w:val="24"/>
        </w:rPr>
        <w:t>.</w:t>
      </w:r>
    </w:p>
    <w:p w14:paraId="0FBFF3B9" w14:textId="77777777" w:rsidR="002D65D2" w:rsidRPr="002D65D2" w:rsidRDefault="002D65D2" w:rsidP="00C140D2">
      <w:pPr>
        <w:pStyle w:val="ab"/>
        <w:jc w:val="left"/>
        <w:rPr>
          <w:sz w:val="24"/>
        </w:rPr>
      </w:pPr>
    </w:p>
    <w:p w14:paraId="3D8AA2D0" w14:textId="1205ACA5" w:rsidR="00A5362D" w:rsidRDefault="002D65D2" w:rsidP="00C140D2">
      <w:pPr>
        <w:pStyle w:val="ab"/>
        <w:jc w:val="right"/>
        <w:rPr>
          <w:sz w:val="24"/>
        </w:rPr>
      </w:pPr>
      <w:proofErr w:type="spellStart"/>
      <w:r w:rsidRPr="002D65D2">
        <w:rPr>
          <w:sz w:val="24"/>
        </w:rPr>
        <w:t>Namu</w:t>
      </w:r>
      <w:proofErr w:type="spellEnd"/>
      <w:r w:rsidRPr="002D65D2">
        <w:rPr>
          <w:sz w:val="24"/>
        </w:rPr>
        <w:t xml:space="preserve"> </w:t>
      </w:r>
      <w:proofErr w:type="spellStart"/>
      <w:r w:rsidRPr="002D65D2">
        <w:rPr>
          <w:sz w:val="24"/>
        </w:rPr>
        <w:t>Myoho</w:t>
      </w:r>
      <w:proofErr w:type="spellEnd"/>
      <w:r w:rsidRPr="002D65D2">
        <w:rPr>
          <w:sz w:val="24"/>
        </w:rPr>
        <w:t xml:space="preserve"> </w:t>
      </w:r>
      <w:proofErr w:type="spellStart"/>
      <w:r w:rsidRPr="002D65D2">
        <w:rPr>
          <w:sz w:val="24"/>
        </w:rPr>
        <w:t>Renge</w:t>
      </w:r>
      <w:proofErr w:type="spellEnd"/>
      <w:r w:rsidRPr="002D65D2">
        <w:rPr>
          <w:sz w:val="24"/>
        </w:rPr>
        <w:t xml:space="preserve"> </w:t>
      </w:r>
      <w:proofErr w:type="spellStart"/>
      <w:r w:rsidRPr="002D65D2">
        <w:rPr>
          <w:sz w:val="24"/>
        </w:rPr>
        <w:t>Kyo</w:t>
      </w:r>
      <w:proofErr w:type="spellEnd"/>
      <w:r w:rsidRPr="002D65D2">
        <w:rPr>
          <w:sz w:val="24"/>
        </w:rPr>
        <w:t xml:space="preserve"> </w:t>
      </w:r>
      <w:r w:rsidRPr="00D75F4E">
        <w:rPr>
          <w:sz w:val="24"/>
        </w:rPr>
        <w:t>(</w:t>
      </w:r>
      <w:r w:rsidRPr="002D65D2">
        <w:rPr>
          <w:i/>
          <w:sz w:val="24"/>
        </w:rPr>
        <w:t>Strike the gong once</w:t>
      </w:r>
      <w:r w:rsidR="00D75F4E">
        <w:rPr>
          <w:i/>
          <w:sz w:val="24"/>
        </w:rPr>
        <w:t>.</w:t>
      </w:r>
      <w:r w:rsidRPr="00D75F4E">
        <w:rPr>
          <w:sz w:val="24"/>
        </w:rPr>
        <w:t>)</w:t>
      </w:r>
    </w:p>
    <w:p w14:paraId="7EBCE046" w14:textId="2EF4CF52" w:rsidR="007F302D" w:rsidRDefault="007F302D" w:rsidP="007F302D">
      <w:pPr>
        <w:pStyle w:val="ab"/>
        <w:jc w:val="left"/>
        <w:rPr>
          <w:sz w:val="24"/>
        </w:rPr>
      </w:pPr>
    </w:p>
    <w:p w14:paraId="49CB5B35" w14:textId="77777777" w:rsidR="00593686" w:rsidRPr="00A31FC6" w:rsidRDefault="00593686" w:rsidP="00593686">
      <w:pPr>
        <w:pStyle w:val="ab"/>
        <w:jc w:val="left"/>
        <w:rPr>
          <w:b/>
          <w:sz w:val="24"/>
        </w:rPr>
      </w:pPr>
      <w:r w:rsidRPr="00A31FC6">
        <w:rPr>
          <w:b/>
          <w:sz w:val="24"/>
        </w:rPr>
        <w:lastRenderedPageBreak/>
        <w:t>Notes</w:t>
      </w:r>
    </w:p>
    <w:p w14:paraId="1976E08A" w14:textId="67FCEC99" w:rsidR="00593686" w:rsidRDefault="00C544B7" w:rsidP="00593686">
      <w:pPr>
        <w:pStyle w:val="ab"/>
        <w:numPr>
          <w:ilvl w:val="0"/>
          <w:numId w:val="5"/>
        </w:numPr>
        <w:jc w:val="left"/>
        <w:rPr>
          <w:sz w:val="24"/>
        </w:rPr>
      </w:pPr>
      <w:r>
        <w:rPr>
          <w:sz w:val="24"/>
        </w:rPr>
        <w:t>In the second paragraph above, you can replace “Here, to</w:t>
      </w:r>
      <w:r w:rsidR="00593686">
        <w:rPr>
          <w:sz w:val="24"/>
        </w:rPr>
        <w:t xml:space="preserve">day, we . . . in our community” with “Today, </w:t>
      </w:r>
      <w:r w:rsidR="00004474">
        <w:rPr>
          <w:sz w:val="24"/>
        </w:rPr>
        <w:t xml:space="preserve">at </w:t>
      </w:r>
      <w:r w:rsidR="00593686">
        <w:rPr>
          <w:sz w:val="24"/>
        </w:rPr>
        <w:t>this site [</w:t>
      </w:r>
      <w:r w:rsidR="00593686" w:rsidRPr="00EB23D9">
        <w:rPr>
          <w:i/>
          <w:sz w:val="24"/>
        </w:rPr>
        <w:t xml:space="preserve">Modify with a proper noun or </w:t>
      </w:r>
      <w:r w:rsidR="009E6C5A">
        <w:rPr>
          <w:rFonts w:hint="eastAsia"/>
          <w:i/>
          <w:kern w:val="0"/>
          <w:sz w:val="24"/>
          <w:szCs w:val="24"/>
        </w:rPr>
        <w:t>name of war / description of disaster, accident, or violence</w:t>
      </w:r>
      <w:r w:rsidR="00593686">
        <w:rPr>
          <w:sz w:val="24"/>
        </w:rPr>
        <w:t xml:space="preserve">], distinguished people from the community and the members of pure heart from </w:t>
      </w:r>
      <w:proofErr w:type="spellStart"/>
      <w:r w:rsidR="00593686">
        <w:rPr>
          <w:sz w:val="24"/>
        </w:rPr>
        <w:t>Rissho</w:t>
      </w:r>
      <w:proofErr w:type="spellEnd"/>
      <w:r w:rsidR="00593686">
        <w:rPr>
          <w:sz w:val="24"/>
        </w:rPr>
        <w:t xml:space="preserve"> Kosei-kai gather together.”</w:t>
      </w:r>
    </w:p>
    <w:p w14:paraId="0090D146" w14:textId="7489DCD1" w:rsidR="00593686" w:rsidRDefault="00C544B7" w:rsidP="00593686">
      <w:pPr>
        <w:pStyle w:val="ab"/>
        <w:numPr>
          <w:ilvl w:val="0"/>
          <w:numId w:val="5"/>
        </w:numPr>
        <w:jc w:val="left"/>
        <w:rPr>
          <w:sz w:val="24"/>
        </w:rPr>
      </w:pPr>
      <w:r>
        <w:rPr>
          <w:sz w:val="24"/>
        </w:rPr>
        <w:t>In the second paragraph above, w</w:t>
      </w:r>
      <w:r w:rsidR="00593686">
        <w:rPr>
          <w:sz w:val="24"/>
        </w:rPr>
        <w:t xml:space="preserve">hen the victims </w:t>
      </w:r>
      <w:r w:rsidR="001C29C9">
        <w:rPr>
          <w:sz w:val="24"/>
        </w:rPr>
        <w:t xml:space="preserve">have </w:t>
      </w:r>
      <w:r w:rsidR="00593686">
        <w:rPr>
          <w:sz w:val="24"/>
        </w:rPr>
        <w:t xml:space="preserve">already </w:t>
      </w:r>
      <w:r w:rsidR="001C29C9">
        <w:rPr>
          <w:sz w:val="24"/>
        </w:rPr>
        <w:t xml:space="preserve">been </w:t>
      </w:r>
      <w:r w:rsidR="00593686">
        <w:rPr>
          <w:sz w:val="24"/>
        </w:rPr>
        <w:t xml:space="preserve">given a collective posthumous name or specific posthumous names, replace “the victims of the </w:t>
      </w:r>
      <w:r w:rsidR="00593686" w:rsidRPr="00EB23D9">
        <w:rPr>
          <w:sz w:val="24"/>
        </w:rPr>
        <w:t>[</w:t>
      </w:r>
      <w:r w:rsidR="00CE6CAA">
        <w:rPr>
          <w:rFonts w:hint="eastAsia"/>
          <w:i/>
          <w:kern w:val="0"/>
          <w:sz w:val="24"/>
          <w:szCs w:val="24"/>
        </w:rPr>
        <w:t>name of war / description of disaster, accident, or violence</w:t>
      </w:r>
      <w:r w:rsidR="00593686" w:rsidRPr="00EB23D9">
        <w:rPr>
          <w:sz w:val="24"/>
        </w:rPr>
        <w:t>]</w:t>
      </w:r>
      <w:r w:rsidR="00593686">
        <w:rPr>
          <w:sz w:val="24"/>
        </w:rPr>
        <w:t xml:space="preserve">” above with </w:t>
      </w:r>
      <w:r w:rsidR="00B8266D">
        <w:rPr>
          <w:sz w:val="24"/>
        </w:rPr>
        <w:t>the collective posthumous name</w:t>
      </w:r>
      <w:r w:rsidR="00593686">
        <w:rPr>
          <w:sz w:val="24"/>
        </w:rPr>
        <w:t>.</w:t>
      </w:r>
    </w:p>
    <w:p w14:paraId="4EB91450" w14:textId="77777777" w:rsidR="00593686" w:rsidRDefault="00593686" w:rsidP="00593686">
      <w:pPr>
        <w:pStyle w:val="ab"/>
        <w:numPr>
          <w:ilvl w:val="0"/>
          <w:numId w:val="5"/>
        </w:numPr>
        <w:jc w:val="left"/>
        <w:rPr>
          <w:sz w:val="24"/>
        </w:rPr>
      </w:pPr>
      <w:r>
        <w:rPr>
          <w:sz w:val="24"/>
        </w:rPr>
        <w:t>After the second paragraph, refer to the war, incident, or disaster, the purpose of this memorial service, and so forth. See the examples 1-1 to 1-2 below.</w:t>
      </w:r>
    </w:p>
    <w:p w14:paraId="2D4D2F82" w14:textId="29F06E2A" w:rsidR="00593686" w:rsidRDefault="00593686" w:rsidP="00593686">
      <w:pPr>
        <w:pStyle w:val="ab"/>
        <w:numPr>
          <w:ilvl w:val="0"/>
          <w:numId w:val="5"/>
        </w:numPr>
        <w:jc w:val="left"/>
        <w:rPr>
          <w:sz w:val="24"/>
        </w:rPr>
      </w:pPr>
      <w:r>
        <w:rPr>
          <w:sz w:val="24"/>
        </w:rPr>
        <w:t>After the third paragraph above ending with “accomplishing the Buddha Way,” quote an appropriate passage from the Lotus Sutra. See the examples 2-1 to 2-4 below.</w:t>
      </w:r>
    </w:p>
    <w:p w14:paraId="0524697E" w14:textId="1C8FAD98" w:rsidR="00593686" w:rsidRPr="00C140D2" w:rsidRDefault="00593686" w:rsidP="00593686">
      <w:pPr>
        <w:pStyle w:val="ab"/>
        <w:numPr>
          <w:ilvl w:val="0"/>
          <w:numId w:val="5"/>
        </w:numPr>
        <w:jc w:val="left"/>
        <w:rPr>
          <w:iCs/>
          <w:sz w:val="24"/>
          <w:szCs w:val="24"/>
        </w:rPr>
      </w:pPr>
      <w:r>
        <w:rPr>
          <w:iCs/>
          <w:sz w:val="24"/>
          <w:szCs w:val="24"/>
        </w:rPr>
        <w:t xml:space="preserve">Since the memorial service can be held in </w:t>
      </w:r>
      <w:r w:rsidR="00556794">
        <w:rPr>
          <w:iCs/>
          <w:sz w:val="24"/>
          <w:szCs w:val="24"/>
        </w:rPr>
        <w:t xml:space="preserve">different </w:t>
      </w:r>
      <w:r>
        <w:rPr>
          <w:iCs/>
          <w:sz w:val="24"/>
          <w:szCs w:val="24"/>
        </w:rPr>
        <w:t xml:space="preserve">ways according to </w:t>
      </w:r>
      <w:r w:rsidR="00556794">
        <w:rPr>
          <w:iCs/>
          <w:sz w:val="24"/>
          <w:szCs w:val="24"/>
        </w:rPr>
        <w:t xml:space="preserve">various </w:t>
      </w:r>
      <w:r>
        <w:rPr>
          <w:iCs/>
          <w:sz w:val="24"/>
          <w:szCs w:val="24"/>
        </w:rPr>
        <w:t>purposes, adapt t</w:t>
      </w:r>
      <w:r w:rsidRPr="00C140D2">
        <w:rPr>
          <w:iCs/>
          <w:sz w:val="24"/>
          <w:szCs w:val="24"/>
        </w:rPr>
        <w:t xml:space="preserve">he </w:t>
      </w:r>
      <w:r>
        <w:rPr>
          <w:iCs/>
          <w:sz w:val="24"/>
          <w:szCs w:val="24"/>
        </w:rPr>
        <w:t>Special Words to Transfer Merit to each particular service</w:t>
      </w:r>
      <w:r w:rsidRPr="00C140D2">
        <w:rPr>
          <w:iCs/>
          <w:sz w:val="24"/>
          <w:szCs w:val="24"/>
        </w:rPr>
        <w:t xml:space="preserve">, using appropriate words and phrases. </w:t>
      </w:r>
      <w:r w:rsidR="00556794">
        <w:rPr>
          <w:iCs/>
          <w:sz w:val="24"/>
          <w:szCs w:val="24"/>
        </w:rPr>
        <w:t>T</w:t>
      </w:r>
      <w:r>
        <w:rPr>
          <w:iCs/>
          <w:sz w:val="24"/>
          <w:szCs w:val="24"/>
        </w:rPr>
        <w:t xml:space="preserve">he Special Words to Transfer Merit above as well as the examples </w:t>
      </w:r>
      <w:r w:rsidR="00556794">
        <w:rPr>
          <w:iCs/>
          <w:sz w:val="24"/>
          <w:szCs w:val="24"/>
        </w:rPr>
        <w:t xml:space="preserve">below </w:t>
      </w:r>
      <w:r>
        <w:rPr>
          <w:iCs/>
          <w:sz w:val="24"/>
          <w:szCs w:val="24"/>
        </w:rPr>
        <w:t>are models for your service.</w:t>
      </w:r>
    </w:p>
    <w:p w14:paraId="60EFC364" w14:textId="77777777" w:rsidR="00593686" w:rsidRDefault="00593686" w:rsidP="00593686">
      <w:pPr>
        <w:pStyle w:val="ab"/>
        <w:ind w:left="644"/>
        <w:jc w:val="left"/>
        <w:rPr>
          <w:sz w:val="24"/>
        </w:rPr>
      </w:pPr>
    </w:p>
    <w:p w14:paraId="37F56550" w14:textId="64AFF257" w:rsidR="002D65D2" w:rsidRPr="00C140D2" w:rsidRDefault="008F4B22" w:rsidP="00C140D2">
      <w:pPr>
        <w:pStyle w:val="ab"/>
        <w:jc w:val="left"/>
        <w:rPr>
          <w:iCs/>
          <w:sz w:val="24"/>
          <w:szCs w:val="24"/>
        </w:rPr>
      </w:pPr>
      <w:r w:rsidRPr="00C140D2">
        <w:rPr>
          <w:b/>
          <w:iCs/>
          <w:sz w:val="24"/>
          <w:szCs w:val="24"/>
        </w:rPr>
        <w:t>Example 1</w:t>
      </w:r>
      <w:r w:rsidR="007F302D">
        <w:rPr>
          <w:b/>
          <w:iCs/>
          <w:sz w:val="24"/>
          <w:szCs w:val="24"/>
        </w:rPr>
        <w:t>-1</w:t>
      </w:r>
    </w:p>
    <w:p w14:paraId="5C3C916B" w14:textId="674DC738" w:rsidR="002D65D2" w:rsidRDefault="00481797" w:rsidP="00C140D2">
      <w:pPr>
        <w:pStyle w:val="ab"/>
        <w:jc w:val="left"/>
        <w:rPr>
          <w:iCs/>
          <w:sz w:val="24"/>
          <w:szCs w:val="24"/>
        </w:rPr>
      </w:pPr>
      <w:r>
        <w:rPr>
          <w:iCs/>
          <w:sz w:val="24"/>
          <w:szCs w:val="24"/>
        </w:rPr>
        <w:t xml:space="preserve">When we humbly reflect on the Second World War, </w:t>
      </w:r>
      <w:r w:rsidR="0038026B">
        <w:rPr>
          <w:iCs/>
          <w:sz w:val="24"/>
          <w:szCs w:val="24"/>
        </w:rPr>
        <w:t>we realize that the infinitely</w:t>
      </w:r>
      <w:r w:rsidR="002A317E">
        <w:rPr>
          <w:iCs/>
          <w:sz w:val="24"/>
          <w:szCs w:val="24"/>
        </w:rPr>
        <w:t xml:space="preserve"> precious </w:t>
      </w:r>
      <w:r w:rsidR="00C42E39">
        <w:rPr>
          <w:iCs/>
          <w:sz w:val="24"/>
          <w:szCs w:val="24"/>
        </w:rPr>
        <w:t xml:space="preserve">lives of </w:t>
      </w:r>
      <w:r>
        <w:rPr>
          <w:iCs/>
          <w:sz w:val="24"/>
          <w:szCs w:val="24"/>
        </w:rPr>
        <w:t>m</w:t>
      </w:r>
      <w:r w:rsidR="002D65D2" w:rsidRPr="002D65D2">
        <w:rPr>
          <w:iCs/>
          <w:sz w:val="24"/>
          <w:szCs w:val="24"/>
        </w:rPr>
        <w:t xml:space="preserve">any people </w:t>
      </w:r>
      <w:r w:rsidR="00C42E39">
        <w:rPr>
          <w:iCs/>
          <w:sz w:val="24"/>
          <w:szCs w:val="24"/>
        </w:rPr>
        <w:t>were lost in the war. Acknowledging that</w:t>
      </w:r>
      <w:r w:rsidR="002D65D2" w:rsidRPr="002D65D2">
        <w:rPr>
          <w:iCs/>
          <w:sz w:val="24"/>
          <w:szCs w:val="24"/>
        </w:rPr>
        <w:t xml:space="preserve"> the peace we enjoy today has been achieved as </w:t>
      </w:r>
      <w:r w:rsidR="00C42E39">
        <w:rPr>
          <w:iCs/>
          <w:sz w:val="24"/>
          <w:szCs w:val="24"/>
        </w:rPr>
        <w:t>a result of their sacrifice,</w:t>
      </w:r>
      <w:r w:rsidR="00DB5E07">
        <w:rPr>
          <w:iCs/>
          <w:sz w:val="24"/>
          <w:szCs w:val="24"/>
        </w:rPr>
        <w:t xml:space="preserve"> </w:t>
      </w:r>
      <w:r w:rsidR="00DB5E07" w:rsidRPr="00EB3491">
        <w:rPr>
          <w:iCs/>
          <w:sz w:val="24"/>
          <w:szCs w:val="24"/>
        </w:rPr>
        <w:t>we</w:t>
      </w:r>
      <w:r w:rsidR="002D65D2" w:rsidRPr="002D65D2">
        <w:rPr>
          <w:iCs/>
          <w:sz w:val="24"/>
          <w:szCs w:val="24"/>
        </w:rPr>
        <w:t xml:space="preserve"> owe them a debt of </w:t>
      </w:r>
      <w:r w:rsidR="00C42E39">
        <w:rPr>
          <w:iCs/>
          <w:sz w:val="24"/>
          <w:szCs w:val="24"/>
        </w:rPr>
        <w:t xml:space="preserve">deep </w:t>
      </w:r>
      <w:r w:rsidR="002D65D2" w:rsidRPr="002D65D2">
        <w:rPr>
          <w:iCs/>
          <w:sz w:val="24"/>
          <w:szCs w:val="24"/>
        </w:rPr>
        <w:t xml:space="preserve">gratitude </w:t>
      </w:r>
      <w:r w:rsidR="00C42E39">
        <w:rPr>
          <w:iCs/>
          <w:sz w:val="24"/>
          <w:szCs w:val="24"/>
        </w:rPr>
        <w:t>and express a sense of commemoration</w:t>
      </w:r>
      <w:r w:rsidR="002D65D2" w:rsidRPr="002D65D2">
        <w:rPr>
          <w:iCs/>
          <w:sz w:val="24"/>
          <w:szCs w:val="24"/>
        </w:rPr>
        <w:t xml:space="preserve">. We solemnly conduct this memorial service for the </w:t>
      </w:r>
      <w:r w:rsidR="00EE2340">
        <w:rPr>
          <w:iCs/>
          <w:sz w:val="24"/>
          <w:szCs w:val="24"/>
        </w:rPr>
        <w:t>victims</w:t>
      </w:r>
      <w:r w:rsidR="001A0CC9">
        <w:rPr>
          <w:iCs/>
          <w:sz w:val="24"/>
          <w:szCs w:val="24"/>
        </w:rPr>
        <w:t xml:space="preserve"> of</w:t>
      </w:r>
      <w:r w:rsidR="002D65D2" w:rsidRPr="002D65D2">
        <w:rPr>
          <w:iCs/>
          <w:sz w:val="24"/>
          <w:szCs w:val="24"/>
        </w:rPr>
        <w:t xml:space="preserve"> </w:t>
      </w:r>
      <w:r w:rsidR="001A0CC9">
        <w:rPr>
          <w:iCs/>
          <w:sz w:val="24"/>
          <w:szCs w:val="24"/>
        </w:rPr>
        <w:t xml:space="preserve">war </w:t>
      </w:r>
      <w:r w:rsidR="00EE2340">
        <w:rPr>
          <w:iCs/>
          <w:sz w:val="24"/>
          <w:szCs w:val="24"/>
        </w:rPr>
        <w:t xml:space="preserve">as we </w:t>
      </w:r>
      <w:r w:rsidR="001A0CC9">
        <w:rPr>
          <w:iCs/>
          <w:sz w:val="24"/>
          <w:szCs w:val="24"/>
        </w:rPr>
        <w:t>resolve</w:t>
      </w:r>
      <w:r w:rsidR="001204F1">
        <w:rPr>
          <w:iCs/>
          <w:sz w:val="24"/>
          <w:szCs w:val="24"/>
        </w:rPr>
        <w:t xml:space="preserve"> </w:t>
      </w:r>
      <w:r w:rsidR="002D65D2" w:rsidRPr="002D65D2">
        <w:rPr>
          <w:iCs/>
          <w:sz w:val="24"/>
          <w:szCs w:val="24"/>
        </w:rPr>
        <w:t>ourselves to further efforts for world peace</w:t>
      </w:r>
      <w:r w:rsidR="00EE2340">
        <w:rPr>
          <w:iCs/>
          <w:sz w:val="24"/>
          <w:szCs w:val="24"/>
        </w:rPr>
        <w:t xml:space="preserve"> </w:t>
      </w:r>
      <w:r w:rsidR="00EE2340" w:rsidRPr="002D65D2">
        <w:rPr>
          <w:iCs/>
          <w:sz w:val="24"/>
          <w:szCs w:val="24"/>
        </w:rPr>
        <w:t xml:space="preserve">to </w:t>
      </w:r>
      <w:r w:rsidR="00EE2340">
        <w:rPr>
          <w:iCs/>
          <w:sz w:val="24"/>
          <w:szCs w:val="24"/>
        </w:rPr>
        <w:t xml:space="preserve">prevent the tragedy of war from </w:t>
      </w:r>
      <w:r w:rsidR="001A0CC9">
        <w:rPr>
          <w:iCs/>
          <w:sz w:val="24"/>
          <w:szCs w:val="24"/>
        </w:rPr>
        <w:t xml:space="preserve">ever </w:t>
      </w:r>
      <w:r w:rsidR="00EE2340">
        <w:rPr>
          <w:iCs/>
          <w:sz w:val="24"/>
          <w:szCs w:val="24"/>
        </w:rPr>
        <w:t>taking place again</w:t>
      </w:r>
      <w:r w:rsidR="002D65D2" w:rsidRPr="002D65D2">
        <w:rPr>
          <w:iCs/>
          <w:sz w:val="24"/>
          <w:szCs w:val="24"/>
        </w:rPr>
        <w:t>.</w:t>
      </w:r>
    </w:p>
    <w:p w14:paraId="59517410" w14:textId="77777777" w:rsidR="002D65D2" w:rsidRPr="002D65D2" w:rsidRDefault="002D65D2" w:rsidP="00C140D2">
      <w:pPr>
        <w:pStyle w:val="ab"/>
        <w:jc w:val="left"/>
        <w:rPr>
          <w:iCs/>
          <w:sz w:val="24"/>
          <w:szCs w:val="24"/>
        </w:rPr>
      </w:pPr>
    </w:p>
    <w:p w14:paraId="1AA38A2B" w14:textId="4CF0D83C" w:rsidR="002D65D2" w:rsidRPr="00C140D2" w:rsidRDefault="008F4B22" w:rsidP="00C140D2">
      <w:pPr>
        <w:pStyle w:val="ab"/>
        <w:jc w:val="left"/>
        <w:rPr>
          <w:b/>
          <w:iCs/>
          <w:sz w:val="24"/>
          <w:szCs w:val="24"/>
        </w:rPr>
      </w:pPr>
      <w:r w:rsidRPr="00C140D2">
        <w:rPr>
          <w:b/>
          <w:iCs/>
          <w:sz w:val="24"/>
          <w:szCs w:val="24"/>
        </w:rPr>
        <w:t xml:space="preserve">Example </w:t>
      </w:r>
      <w:r w:rsidR="007F302D">
        <w:rPr>
          <w:b/>
          <w:iCs/>
          <w:sz w:val="24"/>
          <w:szCs w:val="24"/>
        </w:rPr>
        <w:t>1-</w:t>
      </w:r>
      <w:r w:rsidRPr="00C140D2">
        <w:rPr>
          <w:b/>
          <w:iCs/>
          <w:sz w:val="24"/>
          <w:szCs w:val="24"/>
        </w:rPr>
        <w:t>2</w:t>
      </w:r>
    </w:p>
    <w:p w14:paraId="0EF8545D" w14:textId="61A1E64C" w:rsidR="002D65D2" w:rsidRPr="002D65D2" w:rsidRDefault="001204F1" w:rsidP="00C140D2">
      <w:pPr>
        <w:pStyle w:val="ab"/>
        <w:jc w:val="left"/>
        <w:rPr>
          <w:iCs/>
          <w:sz w:val="24"/>
          <w:szCs w:val="24"/>
        </w:rPr>
      </w:pPr>
      <w:r>
        <w:rPr>
          <w:iCs/>
          <w:sz w:val="24"/>
          <w:szCs w:val="24"/>
        </w:rPr>
        <w:t>We remember that on [</w:t>
      </w:r>
      <w:r w:rsidR="002D65D2" w:rsidRPr="00EB3491">
        <w:rPr>
          <w:i/>
          <w:iCs/>
          <w:sz w:val="24"/>
          <w:szCs w:val="24"/>
        </w:rPr>
        <w:t>month</w:t>
      </w:r>
      <w:r>
        <w:rPr>
          <w:i/>
          <w:iCs/>
          <w:sz w:val="24"/>
          <w:szCs w:val="24"/>
        </w:rPr>
        <w:t>/</w:t>
      </w:r>
      <w:r w:rsidRPr="00EB3491">
        <w:rPr>
          <w:i/>
          <w:iCs/>
          <w:sz w:val="24"/>
          <w:szCs w:val="24"/>
        </w:rPr>
        <w:t>day/</w:t>
      </w:r>
      <w:r w:rsidR="002D65D2" w:rsidRPr="00EB3491">
        <w:rPr>
          <w:i/>
          <w:iCs/>
          <w:sz w:val="24"/>
          <w:szCs w:val="24"/>
        </w:rPr>
        <w:t>year</w:t>
      </w:r>
      <w:r>
        <w:rPr>
          <w:iCs/>
          <w:sz w:val="24"/>
          <w:szCs w:val="24"/>
        </w:rPr>
        <w:t>]</w:t>
      </w:r>
      <w:r w:rsidR="002D65D2" w:rsidRPr="002D65D2">
        <w:rPr>
          <w:iCs/>
          <w:sz w:val="24"/>
          <w:szCs w:val="24"/>
        </w:rPr>
        <w:t xml:space="preserve">, </w:t>
      </w:r>
      <w:r>
        <w:rPr>
          <w:iCs/>
          <w:sz w:val="24"/>
          <w:szCs w:val="24"/>
        </w:rPr>
        <w:t>rock and mud slides devastated [</w:t>
      </w:r>
      <w:r w:rsidR="002D65D2" w:rsidRPr="00ED7022">
        <w:rPr>
          <w:i/>
          <w:iCs/>
          <w:sz w:val="24"/>
          <w:szCs w:val="24"/>
        </w:rPr>
        <w:t>place name</w:t>
      </w:r>
      <w:r>
        <w:rPr>
          <w:iCs/>
          <w:sz w:val="24"/>
          <w:szCs w:val="24"/>
        </w:rPr>
        <w:t>]</w:t>
      </w:r>
      <w:r w:rsidR="00092D6C">
        <w:rPr>
          <w:iCs/>
          <w:sz w:val="24"/>
          <w:szCs w:val="24"/>
        </w:rPr>
        <w:t xml:space="preserve"> with a thunderous </w:t>
      </w:r>
      <w:r w:rsidR="00A775E9">
        <w:rPr>
          <w:iCs/>
          <w:sz w:val="24"/>
          <w:szCs w:val="24"/>
        </w:rPr>
        <w:t xml:space="preserve">crash </w:t>
      </w:r>
      <w:r w:rsidR="00092D6C">
        <w:rPr>
          <w:iCs/>
          <w:sz w:val="24"/>
          <w:szCs w:val="24"/>
        </w:rPr>
        <w:t>and swept</w:t>
      </w:r>
      <w:r w:rsidR="002D65D2" w:rsidRPr="002D65D2">
        <w:rPr>
          <w:iCs/>
          <w:sz w:val="24"/>
          <w:szCs w:val="24"/>
        </w:rPr>
        <w:t xml:space="preserve"> away many houses in an instant</w:t>
      </w:r>
      <w:r w:rsidR="00092D6C">
        <w:rPr>
          <w:iCs/>
          <w:sz w:val="24"/>
          <w:szCs w:val="24"/>
        </w:rPr>
        <w:t>, eventually</w:t>
      </w:r>
      <w:r>
        <w:rPr>
          <w:iCs/>
          <w:sz w:val="24"/>
          <w:szCs w:val="24"/>
        </w:rPr>
        <w:t xml:space="preserve"> causing a disaster that took </w:t>
      </w:r>
      <w:r w:rsidR="00092D6C">
        <w:rPr>
          <w:iCs/>
          <w:sz w:val="24"/>
          <w:szCs w:val="24"/>
        </w:rPr>
        <w:t xml:space="preserve">the lives of </w:t>
      </w:r>
      <w:r>
        <w:rPr>
          <w:iCs/>
          <w:sz w:val="24"/>
          <w:szCs w:val="24"/>
        </w:rPr>
        <w:t>[</w:t>
      </w:r>
      <w:r w:rsidR="002D65D2" w:rsidRPr="00ED7022">
        <w:rPr>
          <w:i/>
          <w:iCs/>
          <w:sz w:val="24"/>
          <w:szCs w:val="24"/>
        </w:rPr>
        <w:t>number</w:t>
      </w:r>
      <w:r>
        <w:rPr>
          <w:iCs/>
          <w:sz w:val="24"/>
          <w:szCs w:val="24"/>
        </w:rPr>
        <w:t>]</w:t>
      </w:r>
      <w:r w:rsidR="00092D6C">
        <w:rPr>
          <w:iCs/>
          <w:sz w:val="24"/>
          <w:szCs w:val="24"/>
        </w:rPr>
        <w:t xml:space="preserve"> people</w:t>
      </w:r>
      <w:r>
        <w:rPr>
          <w:iCs/>
          <w:sz w:val="24"/>
          <w:szCs w:val="24"/>
        </w:rPr>
        <w:t>. Though [</w:t>
      </w:r>
      <w:r w:rsidR="002D65D2" w:rsidRPr="00ED7022">
        <w:rPr>
          <w:i/>
          <w:iCs/>
          <w:sz w:val="24"/>
          <w:szCs w:val="24"/>
        </w:rPr>
        <w:t>number</w:t>
      </w:r>
      <w:r>
        <w:rPr>
          <w:iCs/>
          <w:sz w:val="24"/>
          <w:szCs w:val="24"/>
        </w:rPr>
        <w:t>]</w:t>
      </w:r>
      <w:r w:rsidR="002D65D2" w:rsidRPr="002D65D2">
        <w:rPr>
          <w:iCs/>
          <w:sz w:val="24"/>
          <w:szCs w:val="24"/>
        </w:rPr>
        <w:t xml:space="preserve"> years have passed</w:t>
      </w:r>
      <w:r w:rsidR="00092D6C">
        <w:rPr>
          <w:iCs/>
          <w:sz w:val="24"/>
          <w:szCs w:val="24"/>
        </w:rPr>
        <w:t xml:space="preserve"> since then,</w:t>
      </w:r>
      <w:r w:rsidR="002D65D2" w:rsidRPr="002D65D2">
        <w:rPr>
          <w:iCs/>
          <w:sz w:val="24"/>
          <w:szCs w:val="24"/>
        </w:rPr>
        <w:t xml:space="preserve"> </w:t>
      </w:r>
      <w:r w:rsidR="00092D6C">
        <w:rPr>
          <w:iCs/>
          <w:sz w:val="24"/>
          <w:szCs w:val="24"/>
        </w:rPr>
        <w:t>we cannot help but shed t</w:t>
      </w:r>
      <w:r w:rsidR="002D65D2" w:rsidRPr="002D65D2">
        <w:rPr>
          <w:iCs/>
          <w:sz w:val="24"/>
          <w:szCs w:val="24"/>
        </w:rPr>
        <w:t xml:space="preserve">ears of sorrow over the loss of </w:t>
      </w:r>
      <w:r w:rsidR="00092D6C">
        <w:rPr>
          <w:iCs/>
          <w:sz w:val="24"/>
          <w:szCs w:val="24"/>
        </w:rPr>
        <w:t xml:space="preserve">our </w:t>
      </w:r>
      <w:r w:rsidR="002D65D2" w:rsidRPr="002D65D2">
        <w:rPr>
          <w:iCs/>
          <w:sz w:val="24"/>
          <w:szCs w:val="24"/>
        </w:rPr>
        <w:t>family members and loved ones</w:t>
      </w:r>
      <w:r w:rsidR="00092D6C">
        <w:rPr>
          <w:iCs/>
          <w:sz w:val="24"/>
          <w:szCs w:val="24"/>
        </w:rPr>
        <w:t xml:space="preserve">, </w:t>
      </w:r>
      <w:r w:rsidR="00A775E9">
        <w:rPr>
          <w:iCs/>
          <w:sz w:val="24"/>
          <w:szCs w:val="24"/>
        </w:rPr>
        <w:t xml:space="preserve">as </w:t>
      </w:r>
      <w:r w:rsidR="00092D6C">
        <w:rPr>
          <w:iCs/>
          <w:sz w:val="24"/>
          <w:szCs w:val="24"/>
        </w:rPr>
        <w:t xml:space="preserve">the </w:t>
      </w:r>
      <w:r w:rsidR="00A775E9">
        <w:rPr>
          <w:iCs/>
          <w:sz w:val="24"/>
          <w:szCs w:val="24"/>
        </w:rPr>
        <w:t>wound</w:t>
      </w:r>
      <w:r w:rsidR="00092D6C">
        <w:rPr>
          <w:iCs/>
          <w:sz w:val="24"/>
          <w:szCs w:val="24"/>
        </w:rPr>
        <w:t xml:space="preserve"> in our hearts remains unhealed</w:t>
      </w:r>
      <w:r w:rsidR="002D65D2" w:rsidRPr="002D65D2">
        <w:rPr>
          <w:iCs/>
          <w:sz w:val="24"/>
          <w:szCs w:val="24"/>
        </w:rPr>
        <w:t xml:space="preserve">.  </w:t>
      </w:r>
    </w:p>
    <w:p w14:paraId="44F32B62" w14:textId="77777777" w:rsidR="002D65D2" w:rsidRPr="002D65D2" w:rsidRDefault="002D65D2" w:rsidP="00C140D2">
      <w:pPr>
        <w:pStyle w:val="ab"/>
        <w:jc w:val="left"/>
        <w:rPr>
          <w:iCs/>
          <w:sz w:val="24"/>
          <w:szCs w:val="24"/>
        </w:rPr>
      </w:pPr>
    </w:p>
    <w:p w14:paraId="481E6597" w14:textId="12C67703" w:rsidR="002D65D2" w:rsidRPr="00C140D2" w:rsidRDefault="00C140D2" w:rsidP="00C140D2">
      <w:pPr>
        <w:pStyle w:val="ab"/>
        <w:jc w:val="left"/>
        <w:rPr>
          <w:b/>
          <w:iCs/>
          <w:sz w:val="24"/>
          <w:szCs w:val="24"/>
        </w:rPr>
      </w:pPr>
      <w:r>
        <w:rPr>
          <w:b/>
          <w:iCs/>
          <w:sz w:val="24"/>
          <w:szCs w:val="24"/>
        </w:rPr>
        <w:t>Ex</w:t>
      </w:r>
      <w:r w:rsidR="00E701D0" w:rsidRPr="00C140D2">
        <w:rPr>
          <w:b/>
          <w:iCs/>
          <w:sz w:val="24"/>
          <w:szCs w:val="24"/>
        </w:rPr>
        <w:t>ample</w:t>
      </w:r>
      <w:r w:rsidR="002D65D2" w:rsidRPr="00C140D2">
        <w:rPr>
          <w:b/>
          <w:iCs/>
          <w:sz w:val="24"/>
          <w:szCs w:val="24"/>
        </w:rPr>
        <w:t xml:space="preserve"> </w:t>
      </w:r>
      <w:r>
        <w:rPr>
          <w:b/>
          <w:iCs/>
          <w:sz w:val="24"/>
          <w:szCs w:val="24"/>
        </w:rPr>
        <w:t>2-</w:t>
      </w:r>
      <w:r w:rsidR="002D65D2" w:rsidRPr="00C140D2">
        <w:rPr>
          <w:b/>
          <w:iCs/>
          <w:sz w:val="24"/>
          <w:szCs w:val="24"/>
        </w:rPr>
        <w:t>1</w:t>
      </w:r>
    </w:p>
    <w:p w14:paraId="512C2506" w14:textId="2216B4B4" w:rsidR="002D65D2" w:rsidRPr="002D65D2" w:rsidRDefault="002D65D2" w:rsidP="00C140D2">
      <w:pPr>
        <w:pStyle w:val="ab"/>
        <w:jc w:val="left"/>
        <w:rPr>
          <w:iCs/>
          <w:sz w:val="24"/>
          <w:szCs w:val="24"/>
        </w:rPr>
      </w:pPr>
      <w:r w:rsidRPr="002D65D2">
        <w:rPr>
          <w:iCs/>
          <w:sz w:val="24"/>
          <w:szCs w:val="24"/>
        </w:rPr>
        <w:t xml:space="preserve">Chapter 2 of the </w:t>
      </w:r>
      <w:r w:rsidR="000E0A7D">
        <w:rPr>
          <w:iCs/>
          <w:sz w:val="24"/>
          <w:szCs w:val="24"/>
        </w:rPr>
        <w:t xml:space="preserve">Sutra of the </w:t>
      </w:r>
      <w:r w:rsidRPr="002D65D2">
        <w:rPr>
          <w:iCs/>
          <w:sz w:val="24"/>
          <w:szCs w:val="24"/>
        </w:rPr>
        <w:t xml:space="preserve">Lotus </w:t>
      </w:r>
      <w:r w:rsidR="000E0A7D">
        <w:rPr>
          <w:iCs/>
          <w:sz w:val="24"/>
          <w:szCs w:val="24"/>
        </w:rPr>
        <w:t>Flower of the Wondrous Dharma, “Skillful Means,” says,</w:t>
      </w:r>
      <w:r w:rsidRPr="002D65D2">
        <w:rPr>
          <w:iCs/>
          <w:sz w:val="24"/>
          <w:szCs w:val="24"/>
        </w:rPr>
        <w:t xml:space="preserve"> </w:t>
      </w:r>
    </w:p>
    <w:p w14:paraId="259548D9" w14:textId="77777777" w:rsidR="002D65D2" w:rsidRPr="002D65D2" w:rsidRDefault="002D65D2" w:rsidP="00383C14">
      <w:pPr>
        <w:pStyle w:val="ab"/>
        <w:jc w:val="left"/>
        <w:rPr>
          <w:iCs/>
          <w:sz w:val="24"/>
          <w:szCs w:val="24"/>
        </w:rPr>
      </w:pPr>
      <w:r w:rsidRPr="00162563">
        <w:rPr>
          <w:iCs/>
          <w:sz w:val="24"/>
          <w:szCs w:val="24"/>
        </w:rPr>
        <w:t>“</w:t>
      </w:r>
      <w:r w:rsidRPr="002D65D2">
        <w:rPr>
          <w:iCs/>
          <w:sz w:val="24"/>
          <w:szCs w:val="24"/>
        </w:rPr>
        <w:t xml:space="preserve">Of those who hear the Dharma, </w:t>
      </w:r>
    </w:p>
    <w:p w14:paraId="6B18755C" w14:textId="77777777" w:rsidR="002D65D2" w:rsidRPr="002D65D2" w:rsidRDefault="002D65D2" w:rsidP="00383C14">
      <w:pPr>
        <w:pStyle w:val="ab"/>
        <w:jc w:val="left"/>
        <w:rPr>
          <w:iCs/>
          <w:sz w:val="24"/>
          <w:szCs w:val="24"/>
        </w:rPr>
      </w:pPr>
      <w:r w:rsidRPr="002D65D2">
        <w:rPr>
          <w:iCs/>
          <w:sz w:val="24"/>
          <w:szCs w:val="24"/>
        </w:rPr>
        <w:t xml:space="preserve">None will fail to become a </w:t>
      </w:r>
      <w:proofErr w:type="spellStart"/>
      <w:r w:rsidRPr="002D65D2">
        <w:rPr>
          <w:iCs/>
          <w:sz w:val="24"/>
          <w:szCs w:val="24"/>
        </w:rPr>
        <w:t>buddha</w:t>
      </w:r>
      <w:proofErr w:type="spellEnd"/>
      <w:r w:rsidRPr="002D65D2">
        <w:rPr>
          <w:iCs/>
          <w:sz w:val="24"/>
          <w:szCs w:val="24"/>
        </w:rPr>
        <w:t>.</w:t>
      </w:r>
    </w:p>
    <w:p w14:paraId="245B4408" w14:textId="77777777" w:rsidR="002D65D2" w:rsidRPr="002D65D2" w:rsidRDefault="002D65D2" w:rsidP="00383C14">
      <w:pPr>
        <w:pStyle w:val="ab"/>
        <w:jc w:val="left"/>
        <w:rPr>
          <w:iCs/>
          <w:sz w:val="24"/>
          <w:szCs w:val="24"/>
        </w:rPr>
      </w:pPr>
      <w:r w:rsidRPr="002D65D2">
        <w:rPr>
          <w:iCs/>
          <w:sz w:val="24"/>
          <w:szCs w:val="24"/>
        </w:rPr>
        <w:lastRenderedPageBreak/>
        <w:t xml:space="preserve">From the remotest past, the vow of all </w:t>
      </w:r>
      <w:proofErr w:type="spellStart"/>
      <w:r w:rsidRPr="002D65D2">
        <w:rPr>
          <w:iCs/>
          <w:sz w:val="24"/>
          <w:szCs w:val="24"/>
        </w:rPr>
        <w:t>buddhas</w:t>
      </w:r>
      <w:proofErr w:type="spellEnd"/>
      <w:r w:rsidRPr="002D65D2">
        <w:rPr>
          <w:iCs/>
          <w:sz w:val="24"/>
          <w:szCs w:val="24"/>
        </w:rPr>
        <w:t xml:space="preserve"> is </w:t>
      </w:r>
    </w:p>
    <w:p w14:paraId="5C4DB940" w14:textId="77777777" w:rsidR="002D65D2" w:rsidRPr="002D65D2" w:rsidRDefault="002D65D2" w:rsidP="00383C14">
      <w:pPr>
        <w:pStyle w:val="ab"/>
        <w:jc w:val="left"/>
        <w:rPr>
          <w:iCs/>
          <w:sz w:val="24"/>
          <w:szCs w:val="24"/>
        </w:rPr>
      </w:pPr>
      <w:r w:rsidRPr="002D65D2">
        <w:rPr>
          <w:iCs/>
          <w:sz w:val="24"/>
          <w:szCs w:val="24"/>
        </w:rPr>
        <w:t>To enable all living beings</w:t>
      </w:r>
    </w:p>
    <w:p w14:paraId="2CC8BDFE" w14:textId="77777777" w:rsidR="002D65D2" w:rsidRPr="002D65D2" w:rsidRDefault="002D65D2" w:rsidP="00383C14">
      <w:pPr>
        <w:pStyle w:val="ab"/>
        <w:jc w:val="left"/>
        <w:rPr>
          <w:iCs/>
          <w:sz w:val="24"/>
          <w:szCs w:val="24"/>
        </w:rPr>
      </w:pPr>
      <w:r w:rsidRPr="002D65D2">
        <w:rPr>
          <w:iCs/>
          <w:sz w:val="24"/>
          <w:szCs w:val="24"/>
        </w:rPr>
        <w:t>To attain this very same Buddha Way</w:t>
      </w:r>
    </w:p>
    <w:p w14:paraId="2C2D88C6" w14:textId="4AE14324" w:rsidR="002D65D2" w:rsidRDefault="002D65D2" w:rsidP="00383C14">
      <w:pPr>
        <w:pStyle w:val="ab"/>
        <w:jc w:val="left"/>
        <w:rPr>
          <w:iCs/>
          <w:sz w:val="24"/>
          <w:szCs w:val="24"/>
        </w:rPr>
      </w:pPr>
      <w:r w:rsidRPr="002D65D2">
        <w:rPr>
          <w:iCs/>
          <w:sz w:val="24"/>
          <w:szCs w:val="24"/>
        </w:rPr>
        <w:t>That they themselves practice.”</w:t>
      </w:r>
    </w:p>
    <w:p w14:paraId="3ED9934C" w14:textId="77777777" w:rsidR="00B72FDA" w:rsidRPr="002D65D2" w:rsidRDefault="00B72FDA" w:rsidP="00C140D2">
      <w:pPr>
        <w:pStyle w:val="ab"/>
        <w:jc w:val="left"/>
        <w:rPr>
          <w:iCs/>
          <w:sz w:val="24"/>
          <w:szCs w:val="24"/>
        </w:rPr>
      </w:pPr>
    </w:p>
    <w:p w14:paraId="69E4E30D" w14:textId="514ED625" w:rsidR="002D65D2" w:rsidRPr="00C140D2" w:rsidRDefault="007F302D" w:rsidP="00C140D2">
      <w:pPr>
        <w:pStyle w:val="ab"/>
        <w:jc w:val="left"/>
        <w:rPr>
          <w:b/>
          <w:iCs/>
          <w:sz w:val="24"/>
          <w:szCs w:val="24"/>
        </w:rPr>
      </w:pPr>
      <w:r>
        <w:rPr>
          <w:b/>
          <w:iCs/>
          <w:sz w:val="24"/>
          <w:szCs w:val="24"/>
        </w:rPr>
        <w:t>Ex</w:t>
      </w:r>
      <w:r w:rsidRPr="00C140D2">
        <w:rPr>
          <w:b/>
          <w:iCs/>
          <w:sz w:val="24"/>
          <w:szCs w:val="24"/>
        </w:rPr>
        <w:t xml:space="preserve">ample </w:t>
      </w:r>
      <w:r>
        <w:rPr>
          <w:b/>
          <w:iCs/>
          <w:sz w:val="24"/>
          <w:szCs w:val="24"/>
        </w:rPr>
        <w:t>2-</w:t>
      </w:r>
      <w:r w:rsidR="002D65D2" w:rsidRPr="00C140D2">
        <w:rPr>
          <w:b/>
          <w:iCs/>
          <w:sz w:val="24"/>
          <w:szCs w:val="24"/>
        </w:rPr>
        <w:t>2</w:t>
      </w:r>
    </w:p>
    <w:p w14:paraId="0CE762BC" w14:textId="286F2D96" w:rsidR="002D65D2" w:rsidRPr="002D65D2" w:rsidRDefault="002D65D2" w:rsidP="00C140D2">
      <w:pPr>
        <w:pStyle w:val="ab"/>
        <w:jc w:val="left"/>
        <w:rPr>
          <w:iCs/>
          <w:sz w:val="24"/>
          <w:szCs w:val="24"/>
        </w:rPr>
      </w:pPr>
      <w:r w:rsidRPr="002D65D2">
        <w:rPr>
          <w:iCs/>
          <w:sz w:val="24"/>
          <w:szCs w:val="24"/>
        </w:rPr>
        <w:t xml:space="preserve">Chapter 3 of </w:t>
      </w:r>
      <w:r w:rsidR="000E0A7D" w:rsidRPr="002D65D2">
        <w:rPr>
          <w:iCs/>
          <w:sz w:val="24"/>
          <w:szCs w:val="24"/>
        </w:rPr>
        <w:t xml:space="preserve">the </w:t>
      </w:r>
      <w:r w:rsidR="000E0A7D">
        <w:rPr>
          <w:iCs/>
          <w:sz w:val="24"/>
          <w:szCs w:val="24"/>
        </w:rPr>
        <w:t xml:space="preserve">Sutra of the </w:t>
      </w:r>
      <w:r w:rsidR="000E0A7D" w:rsidRPr="002D65D2">
        <w:rPr>
          <w:iCs/>
          <w:sz w:val="24"/>
          <w:szCs w:val="24"/>
        </w:rPr>
        <w:t xml:space="preserve">Lotus </w:t>
      </w:r>
      <w:r w:rsidR="000E0A7D">
        <w:rPr>
          <w:iCs/>
          <w:sz w:val="24"/>
          <w:szCs w:val="24"/>
        </w:rPr>
        <w:t>Flower of the Wondrous Dharma, “A Parable,” says,</w:t>
      </w:r>
    </w:p>
    <w:p w14:paraId="23C38730" w14:textId="77777777" w:rsidR="002D65D2" w:rsidRPr="002D65D2" w:rsidRDefault="002D65D2" w:rsidP="00383C14">
      <w:pPr>
        <w:pStyle w:val="ab"/>
        <w:jc w:val="left"/>
        <w:rPr>
          <w:iCs/>
          <w:sz w:val="24"/>
          <w:szCs w:val="24"/>
        </w:rPr>
      </w:pPr>
      <w:r w:rsidRPr="00162563">
        <w:rPr>
          <w:iCs/>
          <w:sz w:val="24"/>
          <w:szCs w:val="24"/>
        </w:rPr>
        <w:t>“</w:t>
      </w:r>
      <w:r w:rsidRPr="002D65D2">
        <w:rPr>
          <w:iCs/>
          <w:sz w:val="24"/>
          <w:szCs w:val="24"/>
        </w:rPr>
        <w:t>Now this threefold world</w:t>
      </w:r>
    </w:p>
    <w:p w14:paraId="1F25FB74" w14:textId="77777777" w:rsidR="002D65D2" w:rsidRPr="002D65D2" w:rsidRDefault="002D65D2" w:rsidP="00383C14">
      <w:pPr>
        <w:pStyle w:val="ab"/>
        <w:jc w:val="left"/>
        <w:rPr>
          <w:iCs/>
          <w:sz w:val="24"/>
          <w:szCs w:val="24"/>
        </w:rPr>
      </w:pPr>
      <w:r w:rsidRPr="002D65D2">
        <w:rPr>
          <w:iCs/>
          <w:sz w:val="24"/>
          <w:szCs w:val="24"/>
        </w:rPr>
        <w:t>Is all my domain,</w:t>
      </w:r>
    </w:p>
    <w:p w14:paraId="0F2C61C4" w14:textId="77777777" w:rsidR="002D65D2" w:rsidRPr="002D65D2" w:rsidRDefault="002D65D2" w:rsidP="00383C14">
      <w:pPr>
        <w:pStyle w:val="ab"/>
        <w:jc w:val="left"/>
        <w:rPr>
          <w:iCs/>
          <w:sz w:val="24"/>
          <w:szCs w:val="24"/>
        </w:rPr>
      </w:pPr>
      <w:r w:rsidRPr="002D65D2">
        <w:rPr>
          <w:iCs/>
          <w:sz w:val="24"/>
          <w:szCs w:val="24"/>
        </w:rPr>
        <w:t>And the living beings in it</w:t>
      </w:r>
    </w:p>
    <w:p w14:paraId="34AF60C3" w14:textId="77777777" w:rsidR="002D65D2" w:rsidRPr="002D65D2" w:rsidRDefault="002D65D2" w:rsidP="00383C14">
      <w:pPr>
        <w:pStyle w:val="ab"/>
        <w:jc w:val="left"/>
        <w:rPr>
          <w:iCs/>
          <w:sz w:val="24"/>
          <w:szCs w:val="24"/>
        </w:rPr>
      </w:pPr>
      <w:r w:rsidRPr="002D65D2">
        <w:rPr>
          <w:iCs/>
          <w:sz w:val="24"/>
          <w:szCs w:val="24"/>
        </w:rPr>
        <w:t>Are all my children.</w:t>
      </w:r>
    </w:p>
    <w:p w14:paraId="471FFA65" w14:textId="77777777" w:rsidR="002D65D2" w:rsidRPr="002D65D2" w:rsidRDefault="002D65D2" w:rsidP="00383C14">
      <w:pPr>
        <w:pStyle w:val="ab"/>
        <w:jc w:val="left"/>
        <w:rPr>
          <w:iCs/>
          <w:sz w:val="24"/>
          <w:szCs w:val="24"/>
        </w:rPr>
      </w:pPr>
      <w:r w:rsidRPr="002D65D2">
        <w:rPr>
          <w:iCs/>
          <w:sz w:val="24"/>
          <w:szCs w:val="24"/>
        </w:rPr>
        <w:t>But now it is filled</w:t>
      </w:r>
    </w:p>
    <w:p w14:paraId="30D5E190" w14:textId="77777777" w:rsidR="002D65D2" w:rsidRPr="002D65D2" w:rsidRDefault="002D65D2" w:rsidP="00383C14">
      <w:pPr>
        <w:pStyle w:val="ab"/>
        <w:jc w:val="left"/>
        <w:rPr>
          <w:iCs/>
          <w:sz w:val="24"/>
          <w:szCs w:val="24"/>
        </w:rPr>
      </w:pPr>
      <w:r w:rsidRPr="002D65D2">
        <w:rPr>
          <w:iCs/>
          <w:sz w:val="24"/>
          <w:szCs w:val="24"/>
        </w:rPr>
        <w:t>With disaster and trouble,</w:t>
      </w:r>
    </w:p>
    <w:p w14:paraId="183B283B" w14:textId="77777777" w:rsidR="002D65D2" w:rsidRPr="002D65D2" w:rsidRDefault="002D65D2" w:rsidP="00383C14">
      <w:pPr>
        <w:pStyle w:val="ab"/>
        <w:jc w:val="left"/>
        <w:rPr>
          <w:iCs/>
          <w:sz w:val="24"/>
          <w:szCs w:val="24"/>
        </w:rPr>
      </w:pPr>
      <w:r w:rsidRPr="002D65D2">
        <w:rPr>
          <w:iCs/>
          <w:sz w:val="24"/>
          <w:szCs w:val="24"/>
        </w:rPr>
        <w:t>And only I am able</w:t>
      </w:r>
    </w:p>
    <w:p w14:paraId="30832DE3" w14:textId="4E2BCEA3" w:rsidR="002D65D2" w:rsidRDefault="002D65D2" w:rsidP="00383C14">
      <w:pPr>
        <w:pStyle w:val="ab"/>
        <w:jc w:val="left"/>
        <w:rPr>
          <w:iCs/>
          <w:sz w:val="24"/>
          <w:szCs w:val="24"/>
        </w:rPr>
      </w:pPr>
      <w:r w:rsidRPr="002D65D2">
        <w:rPr>
          <w:iCs/>
          <w:sz w:val="24"/>
          <w:szCs w:val="24"/>
        </w:rPr>
        <w:t>To rescue and protect them.”</w:t>
      </w:r>
    </w:p>
    <w:p w14:paraId="01A32DD8" w14:textId="77777777" w:rsidR="00B72FDA" w:rsidRPr="002D65D2" w:rsidRDefault="00B72FDA" w:rsidP="00C140D2">
      <w:pPr>
        <w:pStyle w:val="ab"/>
        <w:jc w:val="left"/>
        <w:rPr>
          <w:iCs/>
          <w:sz w:val="24"/>
          <w:szCs w:val="24"/>
        </w:rPr>
      </w:pPr>
    </w:p>
    <w:p w14:paraId="338417C3" w14:textId="64572868" w:rsidR="002D65D2" w:rsidRPr="00C140D2" w:rsidRDefault="007F302D" w:rsidP="00C140D2">
      <w:pPr>
        <w:pStyle w:val="ab"/>
        <w:jc w:val="left"/>
        <w:rPr>
          <w:b/>
          <w:iCs/>
          <w:sz w:val="24"/>
          <w:szCs w:val="24"/>
        </w:rPr>
      </w:pPr>
      <w:r>
        <w:rPr>
          <w:b/>
          <w:iCs/>
          <w:sz w:val="24"/>
          <w:szCs w:val="24"/>
        </w:rPr>
        <w:t>Ex</w:t>
      </w:r>
      <w:r w:rsidRPr="00C140D2">
        <w:rPr>
          <w:b/>
          <w:iCs/>
          <w:sz w:val="24"/>
          <w:szCs w:val="24"/>
        </w:rPr>
        <w:t xml:space="preserve">ample </w:t>
      </w:r>
      <w:r>
        <w:rPr>
          <w:b/>
          <w:iCs/>
          <w:sz w:val="24"/>
          <w:szCs w:val="24"/>
        </w:rPr>
        <w:t>2-</w:t>
      </w:r>
      <w:r w:rsidR="002D65D2" w:rsidRPr="00C140D2">
        <w:rPr>
          <w:b/>
          <w:iCs/>
          <w:sz w:val="24"/>
          <w:szCs w:val="24"/>
        </w:rPr>
        <w:t>3</w:t>
      </w:r>
    </w:p>
    <w:p w14:paraId="6D905374" w14:textId="73840757" w:rsidR="002D65D2" w:rsidRPr="002D65D2" w:rsidRDefault="002D65D2" w:rsidP="00C140D2">
      <w:pPr>
        <w:pStyle w:val="ab"/>
        <w:jc w:val="left"/>
        <w:rPr>
          <w:iCs/>
          <w:sz w:val="24"/>
          <w:szCs w:val="24"/>
        </w:rPr>
      </w:pPr>
      <w:r w:rsidRPr="002D65D2">
        <w:rPr>
          <w:iCs/>
          <w:sz w:val="24"/>
          <w:szCs w:val="24"/>
        </w:rPr>
        <w:t xml:space="preserve">Chapter 12 of </w:t>
      </w:r>
      <w:r w:rsidR="000E0A7D" w:rsidRPr="002D65D2">
        <w:rPr>
          <w:iCs/>
          <w:sz w:val="24"/>
          <w:szCs w:val="24"/>
        </w:rPr>
        <w:t xml:space="preserve">the </w:t>
      </w:r>
      <w:r w:rsidR="000E0A7D">
        <w:rPr>
          <w:iCs/>
          <w:sz w:val="24"/>
          <w:szCs w:val="24"/>
        </w:rPr>
        <w:t xml:space="preserve">Sutra of the </w:t>
      </w:r>
      <w:r w:rsidR="000E0A7D" w:rsidRPr="002D65D2">
        <w:rPr>
          <w:iCs/>
          <w:sz w:val="24"/>
          <w:szCs w:val="24"/>
        </w:rPr>
        <w:t xml:space="preserve">Lotus </w:t>
      </w:r>
      <w:r w:rsidR="000E0A7D">
        <w:rPr>
          <w:iCs/>
          <w:sz w:val="24"/>
          <w:szCs w:val="24"/>
        </w:rPr>
        <w:t>Flower of the Wondrous Dharma, “</w:t>
      </w:r>
      <w:proofErr w:type="spellStart"/>
      <w:r w:rsidR="000E0A7D">
        <w:rPr>
          <w:iCs/>
          <w:sz w:val="24"/>
          <w:szCs w:val="24"/>
        </w:rPr>
        <w:t>Devadatta</w:t>
      </w:r>
      <w:proofErr w:type="spellEnd"/>
      <w:r w:rsidR="000E0A7D">
        <w:rPr>
          <w:iCs/>
          <w:sz w:val="24"/>
          <w:szCs w:val="24"/>
        </w:rPr>
        <w:t>,” reads,</w:t>
      </w:r>
    </w:p>
    <w:p w14:paraId="54DE6B25" w14:textId="4A5FF5E8" w:rsidR="002D65D2" w:rsidRDefault="002D65D2" w:rsidP="00383C14">
      <w:pPr>
        <w:pStyle w:val="ab"/>
        <w:ind w:leftChars="135" w:left="283"/>
        <w:jc w:val="left"/>
        <w:rPr>
          <w:iCs/>
          <w:sz w:val="24"/>
          <w:szCs w:val="24"/>
        </w:rPr>
      </w:pPr>
      <w:r w:rsidRPr="00162563">
        <w:rPr>
          <w:iCs/>
          <w:sz w:val="24"/>
          <w:szCs w:val="24"/>
        </w:rPr>
        <w:t>“</w:t>
      </w:r>
      <w:r w:rsidRPr="002D65D2">
        <w:rPr>
          <w:iCs/>
          <w:sz w:val="24"/>
          <w:szCs w:val="24"/>
        </w:rPr>
        <w:t xml:space="preserve">If, in the future, there are good sons and good daughters who hear this </w:t>
      </w:r>
      <w:proofErr w:type="spellStart"/>
      <w:r w:rsidRPr="002D65D2">
        <w:rPr>
          <w:iCs/>
          <w:sz w:val="24"/>
          <w:szCs w:val="24"/>
        </w:rPr>
        <w:t>Devadatta</w:t>
      </w:r>
      <w:proofErr w:type="spellEnd"/>
      <w:r w:rsidRPr="002D65D2">
        <w:rPr>
          <w:iCs/>
          <w:sz w:val="24"/>
          <w:szCs w:val="24"/>
        </w:rPr>
        <w:t xml:space="preserve"> chapter of the Wondrous Dharma Flower Sutra and believe and revere it with pure hearts and without doubt, then they will not fall into the realms of hells, hungry spirits, or beasts. They will be born into the presence of the </w:t>
      </w:r>
      <w:proofErr w:type="spellStart"/>
      <w:r w:rsidRPr="002D65D2">
        <w:rPr>
          <w:iCs/>
          <w:sz w:val="24"/>
          <w:szCs w:val="24"/>
        </w:rPr>
        <w:t>buddhas</w:t>
      </w:r>
      <w:proofErr w:type="spellEnd"/>
      <w:r w:rsidRPr="002D65D2">
        <w:rPr>
          <w:iCs/>
          <w:sz w:val="24"/>
          <w:szCs w:val="24"/>
        </w:rPr>
        <w:t xml:space="preserve"> of the ten directions. Wherever they are born, they will always hear this sutra. If they are born among humans and heavenly beings, they will enjoy marvelous delight. If they are born into the presence of </w:t>
      </w:r>
      <w:proofErr w:type="spellStart"/>
      <w:r w:rsidRPr="002D65D2">
        <w:rPr>
          <w:iCs/>
          <w:sz w:val="24"/>
          <w:szCs w:val="24"/>
        </w:rPr>
        <w:t>buddhas</w:t>
      </w:r>
      <w:proofErr w:type="spellEnd"/>
      <w:r w:rsidRPr="002D65D2">
        <w:rPr>
          <w:iCs/>
          <w:sz w:val="24"/>
          <w:szCs w:val="24"/>
        </w:rPr>
        <w:t>, they will be born from lotus flowers.”</w:t>
      </w:r>
    </w:p>
    <w:p w14:paraId="5E69A7CF" w14:textId="77777777" w:rsidR="00B72FDA" w:rsidRPr="002D65D2" w:rsidRDefault="00B72FDA" w:rsidP="00C140D2">
      <w:pPr>
        <w:pStyle w:val="ab"/>
        <w:jc w:val="left"/>
        <w:rPr>
          <w:iCs/>
          <w:sz w:val="24"/>
          <w:szCs w:val="24"/>
        </w:rPr>
      </w:pPr>
    </w:p>
    <w:p w14:paraId="73C15AC2" w14:textId="2A3EEE84" w:rsidR="002D65D2" w:rsidRPr="00C140D2" w:rsidRDefault="007F302D" w:rsidP="00C140D2">
      <w:pPr>
        <w:pStyle w:val="ab"/>
        <w:jc w:val="left"/>
        <w:rPr>
          <w:b/>
          <w:iCs/>
          <w:sz w:val="24"/>
          <w:szCs w:val="24"/>
        </w:rPr>
      </w:pPr>
      <w:r>
        <w:rPr>
          <w:b/>
          <w:iCs/>
          <w:sz w:val="24"/>
          <w:szCs w:val="24"/>
        </w:rPr>
        <w:t>Ex</w:t>
      </w:r>
      <w:r w:rsidRPr="00C140D2">
        <w:rPr>
          <w:b/>
          <w:iCs/>
          <w:sz w:val="24"/>
          <w:szCs w:val="24"/>
        </w:rPr>
        <w:t xml:space="preserve">ample </w:t>
      </w:r>
      <w:r>
        <w:rPr>
          <w:b/>
          <w:iCs/>
          <w:sz w:val="24"/>
          <w:szCs w:val="24"/>
        </w:rPr>
        <w:t>2-</w:t>
      </w:r>
      <w:r w:rsidR="002D65D2" w:rsidRPr="00C140D2">
        <w:rPr>
          <w:b/>
          <w:iCs/>
          <w:sz w:val="24"/>
          <w:szCs w:val="24"/>
        </w:rPr>
        <w:t>4</w:t>
      </w:r>
    </w:p>
    <w:p w14:paraId="5BC3A907" w14:textId="6C0A9CB6" w:rsidR="002D65D2" w:rsidRPr="002D65D2" w:rsidRDefault="002D65D2" w:rsidP="00C140D2">
      <w:pPr>
        <w:pStyle w:val="ab"/>
        <w:jc w:val="left"/>
        <w:rPr>
          <w:iCs/>
          <w:sz w:val="24"/>
          <w:szCs w:val="24"/>
        </w:rPr>
      </w:pPr>
      <w:r w:rsidRPr="002D65D2">
        <w:rPr>
          <w:iCs/>
          <w:sz w:val="24"/>
          <w:szCs w:val="24"/>
        </w:rPr>
        <w:t xml:space="preserve">Chapter </w:t>
      </w:r>
      <w:r w:rsidR="00B72FDA">
        <w:rPr>
          <w:iCs/>
          <w:sz w:val="24"/>
          <w:szCs w:val="24"/>
        </w:rPr>
        <w:t>25</w:t>
      </w:r>
      <w:r w:rsidRPr="002D65D2">
        <w:rPr>
          <w:iCs/>
          <w:sz w:val="24"/>
          <w:szCs w:val="24"/>
        </w:rPr>
        <w:t xml:space="preserve"> of </w:t>
      </w:r>
      <w:r w:rsidR="000E0A7D" w:rsidRPr="002D65D2">
        <w:rPr>
          <w:iCs/>
          <w:sz w:val="24"/>
          <w:szCs w:val="24"/>
        </w:rPr>
        <w:t xml:space="preserve">the </w:t>
      </w:r>
      <w:r w:rsidR="000E0A7D">
        <w:rPr>
          <w:iCs/>
          <w:sz w:val="24"/>
          <w:szCs w:val="24"/>
        </w:rPr>
        <w:t xml:space="preserve">Sutra of the </w:t>
      </w:r>
      <w:r w:rsidR="000E0A7D" w:rsidRPr="002D65D2">
        <w:rPr>
          <w:iCs/>
          <w:sz w:val="24"/>
          <w:szCs w:val="24"/>
        </w:rPr>
        <w:t xml:space="preserve">Lotus </w:t>
      </w:r>
      <w:r w:rsidR="000E0A7D">
        <w:rPr>
          <w:iCs/>
          <w:sz w:val="24"/>
          <w:szCs w:val="24"/>
        </w:rPr>
        <w:t>Flower of the Wondrous Dharma</w:t>
      </w:r>
      <w:r w:rsidRPr="002D65D2">
        <w:rPr>
          <w:iCs/>
          <w:sz w:val="24"/>
          <w:szCs w:val="24"/>
        </w:rPr>
        <w:t xml:space="preserve">, “The Bodhisattva </w:t>
      </w:r>
      <w:proofErr w:type="spellStart"/>
      <w:r w:rsidRPr="002D65D2">
        <w:rPr>
          <w:iCs/>
          <w:sz w:val="24"/>
          <w:szCs w:val="24"/>
        </w:rPr>
        <w:t>Regarder</w:t>
      </w:r>
      <w:proofErr w:type="spellEnd"/>
      <w:r w:rsidRPr="002D65D2">
        <w:rPr>
          <w:iCs/>
          <w:sz w:val="24"/>
          <w:szCs w:val="24"/>
        </w:rPr>
        <w:t xml:space="preserve"> of the Sounds of the World as Universal Gateway,” reads</w:t>
      </w:r>
      <w:r w:rsidR="000E0A7D">
        <w:rPr>
          <w:iCs/>
          <w:sz w:val="24"/>
          <w:szCs w:val="24"/>
        </w:rPr>
        <w:t>,</w:t>
      </w:r>
      <w:r w:rsidRPr="002D65D2">
        <w:rPr>
          <w:iCs/>
          <w:sz w:val="24"/>
          <w:szCs w:val="24"/>
        </w:rPr>
        <w:t xml:space="preserve"> </w:t>
      </w:r>
    </w:p>
    <w:p w14:paraId="7C3868C0" w14:textId="77777777" w:rsidR="002D65D2" w:rsidRPr="002D65D2" w:rsidRDefault="002D65D2" w:rsidP="00383C14">
      <w:pPr>
        <w:pStyle w:val="ab"/>
        <w:jc w:val="left"/>
        <w:rPr>
          <w:iCs/>
          <w:sz w:val="24"/>
          <w:szCs w:val="24"/>
        </w:rPr>
      </w:pPr>
      <w:r w:rsidRPr="00162563">
        <w:rPr>
          <w:iCs/>
          <w:sz w:val="24"/>
          <w:szCs w:val="24"/>
        </w:rPr>
        <w:t>“</w:t>
      </w:r>
      <w:r w:rsidRPr="002D65D2">
        <w:rPr>
          <w:iCs/>
          <w:sz w:val="24"/>
          <w:szCs w:val="24"/>
        </w:rPr>
        <w:t>When living beings are beset by woes</w:t>
      </w:r>
    </w:p>
    <w:p w14:paraId="1B178D95" w14:textId="77777777" w:rsidR="002D65D2" w:rsidRPr="002D65D2" w:rsidRDefault="002D65D2" w:rsidP="00383C14">
      <w:pPr>
        <w:pStyle w:val="ab"/>
        <w:jc w:val="left"/>
        <w:rPr>
          <w:iCs/>
          <w:sz w:val="24"/>
          <w:szCs w:val="24"/>
        </w:rPr>
      </w:pPr>
      <w:r w:rsidRPr="002D65D2">
        <w:rPr>
          <w:iCs/>
          <w:sz w:val="24"/>
          <w:szCs w:val="24"/>
        </w:rPr>
        <w:t>And burdened by countless pains,</w:t>
      </w:r>
    </w:p>
    <w:p w14:paraId="719F3C1B" w14:textId="77777777" w:rsidR="002D65D2" w:rsidRPr="002D65D2" w:rsidRDefault="002D65D2" w:rsidP="00383C14">
      <w:pPr>
        <w:pStyle w:val="ab"/>
        <w:jc w:val="left"/>
        <w:rPr>
          <w:iCs/>
          <w:sz w:val="24"/>
          <w:szCs w:val="24"/>
        </w:rPr>
      </w:pPr>
      <w:r w:rsidRPr="002D65D2">
        <w:rPr>
          <w:iCs/>
          <w:sz w:val="24"/>
          <w:szCs w:val="24"/>
        </w:rPr>
        <w:t xml:space="preserve">The wondrous wisdom power of the </w:t>
      </w:r>
      <w:proofErr w:type="spellStart"/>
      <w:r w:rsidRPr="002D65D2">
        <w:rPr>
          <w:iCs/>
          <w:sz w:val="24"/>
          <w:szCs w:val="24"/>
        </w:rPr>
        <w:t>Regarder</w:t>
      </w:r>
      <w:proofErr w:type="spellEnd"/>
      <w:r w:rsidRPr="002D65D2">
        <w:rPr>
          <w:iCs/>
          <w:sz w:val="24"/>
          <w:szCs w:val="24"/>
        </w:rPr>
        <w:t xml:space="preserve"> of Sounds </w:t>
      </w:r>
    </w:p>
    <w:p w14:paraId="04D1D3BE" w14:textId="77777777" w:rsidR="002D65D2" w:rsidRPr="002D65D2" w:rsidRDefault="002D65D2" w:rsidP="00383C14">
      <w:pPr>
        <w:pStyle w:val="ab"/>
        <w:jc w:val="left"/>
        <w:rPr>
          <w:iCs/>
          <w:sz w:val="24"/>
          <w:szCs w:val="24"/>
        </w:rPr>
      </w:pPr>
      <w:r w:rsidRPr="002D65D2">
        <w:rPr>
          <w:iCs/>
          <w:sz w:val="24"/>
          <w:szCs w:val="24"/>
        </w:rPr>
        <w:t>Can free them from the sufferings of the world.</w:t>
      </w:r>
    </w:p>
    <w:p w14:paraId="00B4E44A" w14:textId="77777777" w:rsidR="002D65D2" w:rsidRPr="002D65D2" w:rsidRDefault="002D65D2" w:rsidP="00383C14">
      <w:pPr>
        <w:pStyle w:val="ab"/>
        <w:jc w:val="left"/>
        <w:rPr>
          <w:iCs/>
          <w:sz w:val="24"/>
          <w:szCs w:val="24"/>
        </w:rPr>
      </w:pPr>
      <w:r w:rsidRPr="002D65D2">
        <w:rPr>
          <w:iCs/>
          <w:sz w:val="24"/>
          <w:szCs w:val="24"/>
        </w:rPr>
        <w:t>She is in full command of transcendent powers,</w:t>
      </w:r>
    </w:p>
    <w:p w14:paraId="36A68A34" w14:textId="77777777" w:rsidR="002D65D2" w:rsidRPr="002D65D2" w:rsidRDefault="002D65D2" w:rsidP="00383C14">
      <w:pPr>
        <w:pStyle w:val="ab"/>
        <w:jc w:val="left"/>
        <w:rPr>
          <w:iCs/>
          <w:sz w:val="24"/>
          <w:szCs w:val="24"/>
        </w:rPr>
      </w:pPr>
      <w:r w:rsidRPr="002D65D2">
        <w:rPr>
          <w:iCs/>
          <w:sz w:val="24"/>
          <w:szCs w:val="24"/>
        </w:rPr>
        <w:t>Having fully mastered the skillful means of wisdom.</w:t>
      </w:r>
    </w:p>
    <w:p w14:paraId="2E10C3E3" w14:textId="77777777" w:rsidR="002D65D2" w:rsidRPr="002D65D2" w:rsidRDefault="002D65D2" w:rsidP="00383C14">
      <w:pPr>
        <w:pStyle w:val="ab"/>
        <w:jc w:val="left"/>
        <w:rPr>
          <w:iCs/>
          <w:sz w:val="24"/>
          <w:szCs w:val="24"/>
        </w:rPr>
      </w:pPr>
      <w:r w:rsidRPr="002D65D2">
        <w:rPr>
          <w:iCs/>
          <w:sz w:val="24"/>
          <w:szCs w:val="24"/>
        </w:rPr>
        <w:t>In the lands of the ten directions,</w:t>
      </w:r>
    </w:p>
    <w:p w14:paraId="543795FC" w14:textId="77777777" w:rsidR="002D65D2" w:rsidRPr="002D65D2" w:rsidRDefault="002D65D2" w:rsidP="00383C14">
      <w:pPr>
        <w:pStyle w:val="ab"/>
        <w:jc w:val="left"/>
        <w:rPr>
          <w:iCs/>
          <w:sz w:val="24"/>
          <w:szCs w:val="24"/>
        </w:rPr>
      </w:pPr>
      <w:r w:rsidRPr="002D65D2">
        <w:rPr>
          <w:iCs/>
          <w:sz w:val="24"/>
          <w:szCs w:val="24"/>
        </w:rPr>
        <w:t>There is no place she does not manifest herself.</w:t>
      </w:r>
    </w:p>
    <w:p w14:paraId="7381B910" w14:textId="77777777" w:rsidR="002D65D2" w:rsidRPr="002D65D2" w:rsidRDefault="002D65D2" w:rsidP="00383C14">
      <w:pPr>
        <w:pStyle w:val="ab"/>
        <w:jc w:val="left"/>
        <w:rPr>
          <w:iCs/>
          <w:sz w:val="24"/>
          <w:szCs w:val="24"/>
        </w:rPr>
      </w:pPr>
      <w:r w:rsidRPr="002D65D2">
        <w:rPr>
          <w:iCs/>
          <w:sz w:val="24"/>
          <w:szCs w:val="24"/>
        </w:rPr>
        <w:lastRenderedPageBreak/>
        <w:t>All the evil states of existence,</w:t>
      </w:r>
      <w:bookmarkStart w:id="0" w:name="_GoBack"/>
      <w:bookmarkEnd w:id="0"/>
    </w:p>
    <w:p w14:paraId="52A596D1" w14:textId="77777777" w:rsidR="002D65D2" w:rsidRPr="002D65D2" w:rsidRDefault="002D65D2" w:rsidP="00383C14">
      <w:pPr>
        <w:pStyle w:val="ab"/>
        <w:jc w:val="left"/>
        <w:rPr>
          <w:iCs/>
          <w:sz w:val="24"/>
          <w:szCs w:val="24"/>
        </w:rPr>
      </w:pPr>
      <w:r w:rsidRPr="002D65D2">
        <w:rPr>
          <w:iCs/>
          <w:sz w:val="24"/>
          <w:szCs w:val="24"/>
        </w:rPr>
        <w:t>Those of hells, of hungry spirits, and of beasts,</w:t>
      </w:r>
    </w:p>
    <w:p w14:paraId="3597C171" w14:textId="77777777" w:rsidR="002D65D2" w:rsidRPr="002D65D2" w:rsidRDefault="002D65D2" w:rsidP="00383C14">
      <w:pPr>
        <w:pStyle w:val="ab"/>
        <w:jc w:val="left"/>
        <w:rPr>
          <w:iCs/>
          <w:sz w:val="24"/>
          <w:szCs w:val="24"/>
        </w:rPr>
      </w:pPr>
      <w:r w:rsidRPr="002D65D2">
        <w:rPr>
          <w:iCs/>
          <w:sz w:val="24"/>
          <w:szCs w:val="24"/>
        </w:rPr>
        <w:t>And the sufferings of birth, aging, illness, and death,</w:t>
      </w:r>
    </w:p>
    <w:p w14:paraId="19E4ED03" w14:textId="525915F6" w:rsidR="002D65D2" w:rsidRDefault="002D65D2" w:rsidP="00383C14">
      <w:pPr>
        <w:pStyle w:val="ab"/>
        <w:jc w:val="left"/>
        <w:rPr>
          <w:iCs/>
          <w:sz w:val="24"/>
          <w:szCs w:val="24"/>
        </w:rPr>
      </w:pPr>
      <w:r w:rsidRPr="002D65D2">
        <w:rPr>
          <w:iCs/>
          <w:sz w:val="24"/>
          <w:szCs w:val="24"/>
        </w:rPr>
        <w:t>She gradually brings to an end.</w:t>
      </w:r>
      <w:r w:rsidR="00B72FDA">
        <w:rPr>
          <w:iCs/>
          <w:sz w:val="24"/>
          <w:szCs w:val="24"/>
        </w:rPr>
        <w:t>”</w:t>
      </w:r>
    </w:p>
    <w:p w14:paraId="3EAC5044" w14:textId="77777777" w:rsidR="00B72FDA" w:rsidRPr="002D65D2" w:rsidRDefault="00B72FDA" w:rsidP="00C140D2">
      <w:pPr>
        <w:pStyle w:val="ab"/>
        <w:jc w:val="left"/>
        <w:rPr>
          <w:iCs/>
          <w:sz w:val="24"/>
          <w:szCs w:val="24"/>
        </w:rPr>
      </w:pPr>
    </w:p>
    <w:sectPr w:rsidR="00B72FDA" w:rsidRPr="002D65D2" w:rsidSect="000E5A7D">
      <w:footerReference w:type="default" r:id="rId7"/>
      <w:pgSz w:w="12240" w:h="15840" w:code="1"/>
      <w:pgMar w:top="1418" w:right="1418" w:bottom="1418" w:left="1418"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100D593" w16cid:durableId="071BC5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005F0" w14:textId="77777777" w:rsidR="00812347" w:rsidRDefault="00812347" w:rsidP="00A5362D">
      <w:r>
        <w:separator/>
      </w:r>
    </w:p>
  </w:endnote>
  <w:endnote w:type="continuationSeparator" w:id="0">
    <w:p w14:paraId="0A9CF042" w14:textId="77777777" w:rsidR="00812347" w:rsidRDefault="00812347" w:rsidP="00A5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85F5" w14:textId="277D5F58" w:rsidR="00521A68" w:rsidRPr="00521A68" w:rsidRDefault="00521A68">
    <w:pPr>
      <w:pStyle w:val="af1"/>
      <w:rPr>
        <w:rFonts w:ascii="Garamond" w:hAnsi="Garamond"/>
        <w:sz w:val="20"/>
        <w:szCs w:val="20"/>
      </w:rPr>
    </w:pPr>
    <w:r>
      <w:rPr>
        <w:rFonts w:ascii="Garamond" w:hAnsi="Garamond"/>
        <w:kern w:val="0"/>
        <w:sz w:val="20"/>
        <w:szCs w:val="20"/>
      </w:rPr>
      <w:t>Ritual Texts 8.9</w:t>
    </w:r>
    <w:r w:rsidRPr="00521A68">
      <w:rPr>
        <w:rFonts w:ascii="Garamond" w:hAnsi="Garamond"/>
        <w:sz w:val="20"/>
        <w:szCs w:val="20"/>
      </w:rPr>
      <w:ptab w:relativeTo="margin" w:alignment="center" w:leader="none"/>
    </w:r>
    <w:r w:rsidRPr="00521A68">
      <w:rPr>
        <w:rFonts w:ascii="Garamond" w:hAnsi="Garamond"/>
        <w:sz w:val="20"/>
        <w:szCs w:val="20"/>
      </w:rPr>
      <w:ptab w:relativeTo="margin" w:alignment="right" w:leader="none"/>
    </w:r>
    <w:r>
      <w:rPr>
        <w:rFonts w:ascii="Garamond" w:hAnsi="Garamond"/>
        <w:sz w:val="20"/>
        <w:szCs w:val="20"/>
      </w:rPr>
      <w:t>2025 Edition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99304" w14:textId="77777777" w:rsidR="00812347" w:rsidRDefault="00812347" w:rsidP="00A5362D">
      <w:r>
        <w:separator/>
      </w:r>
    </w:p>
  </w:footnote>
  <w:footnote w:type="continuationSeparator" w:id="0">
    <w:p w14:paraId="2DD75EDE" w14:textId="77777777" w:rsidR="00812347" w:rsidRDefault="00812347" w:rsidP="00A53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93889"/>
    <w:multiLevelType w:val="hybridMultilevel"/>
    <w:tmpl w:val="3FD2CE94"/>
    <w:lvl w:ilvl="0" w:tplc="71CE4A0C">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48006919"/>
    <w:multiLevelType w:val="hybridMultilevel"/>
    <w:tmpl w:val="36B63FD8"/>
    <w:lvl w:ilvl="0" w:tplc="5532DEF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50A05900"/>
    <w:multiLevelType w:val="hybridMultilevel"/>
    <w:tmpl w:val="66BA798E"/>
    <w:lvl w:ilvl="0" w:tplc="258CF5E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534253DF"/>
    <w:multiLevelType w:val="hybridMultilevel"/>
    <w:tmpl w:val="4BA8F40E"/>
    <w:lvl w:ilvl="0" w:tplc="FE6C3972">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6AC31834"/>
    <w:multiLevelType w:val="hybridMultilevel"/>
    <w:tmpl w:val="C1EAB702"/>
    <w:lvl w:ilvl="0" w:tplc="70746E72">
      <w:start w:val="1"/>
      <w:numFmt w:val="bullet"/>
      <w:pStyle w:val="a"/>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39"/>
    <w:rsid w:val="00004474"/>
    <w:rsid w:val="00021009"/>
    <w:rsid w:val="000422E9"/>
    <w:rsid w:val="00045D47"/>
    <w:rsid w:val="00064989"/>
    <w:rsid w:val="00092D6C"/>
    <w:rsid w:val="000A0727"/>
    <w:rsid w:val="000E0290"/>
    <w:rsid w:val="000E0A7D"/>
    <w:rsid w:val="000E5A7D"/>
    <w:rsid w:val="001204F1"/>
    <w:rsid w:val="001254C2"/>
    <w:rsid w:val="001310A2"/>
    <w:rsid w:val="00162563"/>
    <w:rsid w:val="001A01A3"/>
    <w:rsid w:val="001A0CC9"/>
    <w:rsid w:val="001B2CC8"/>
    <w:rsid w:val="001C29C9"/>
    <w:rsid w:val="001E6968"/>
    <w:rsid w:val="002840D8"/>
    <w:rsid w:val="00296AD9"/>
    <w:rsid w:val="002A317E"/>
    <w:rsid w:val="002D4D64"/>
    <w:rsid w:val="002D65D2"/>
    <w:rsid w:val="00323660"/>
    <w:rsid w:val="003453E3"/>
    <w:rsid w:val="0038026B"/>
    <w:rsid w:val="00383C14"/>
    <w:rsid w:val="003B509E"/>
    <w:rsid w:val="003E0B6A"/>
    <w:rsid w:val="004179E4"/>
    <w:rsid w:val="00437424"/>
    <w:rsid w:val="00481797"/>
    <w:rsid w:val="004844A8"/>
    <w:rsid w:val="004C266B"/>
    <w:rsid w:val="004E152F"/>
    <w:rsid w:val="00521A68"/>
    <w:rsid w:val="00525583"/>
    <w:rsid w:val="00556794"/>
    <w:rsid w:val="0057022A"/>
    <w:rsid w:val="005858F8"/>
    <w:rsid w:val="00593686"/>
    <w:rsid w:val="005A3229"/>
    <w:rsid w:val="005D7574"/>
    <w:rsid w:val="00607686"/>
    <w:rsid w:val="00691573"/>
    <w:rsid w:val="006A172B"/>
    <w:rsid w:val="006F3ED1"/>
    <w:rsid w:val="00701964"/>
    <w:rsid w:val="00702345"/>
    <w:rsid w:val="0074104F"/>
    <w:rsid w:val="007672A7"/>
    <w:rsid w:val="0078685F"/>
    <w:rsid w:val="007932EE"/>
    <w:rsid w:val="007F302D"/>
    <w:rsid w:val="00812347"/>
    <w:rsid w:val="00834BD0"/>
    <w:rsid w:val="00877796"/>
    <w:rsid w:val="008955EA"/>
    <w:rsid w:val="008D7F35"/>
    <w:rsid w:val="008F4B22"/>
    <w:rsid w:val="00924939"/>
    <w:rsid w:val="00953F69"/>
    <w:rsid w:val="0096600E"/>
    <w:rsid w:val="009713A3"/>
    <w:rsid w:val="00977690"/>
    <w:rsid w:val="00991367"/>
    <w:rsid w:val="009D51EE"/>
    <w:rsid w:val="009D6734"/>
    <w:rsid w:val="009E520E"/>
    <w:rsid w:val="009E6C5A"/>
    <w:rsid w:val="00A26D3C"/>
    <w:rsid w:val="00A31FC6"/>
    <w:rsid w:val="00A322F6"/>
    <w:rsid w:val="00A3691F"/>
    <w:rsid w:val="00A46BDB"/>
    <w:rsid w:val="00A5362D"/>
    <w:rsid w:val="00A775E9"/>
    <w:rsid w:val="00AF3D68"/>
    <w:rsid w:val="00AF4593"/>
    <w:rsid w:val="00B01E23"/>
    <w:rsid w:val="00B044F8"/>
    <w:rsid w:val="00B6552D"/>
    <w:rsid w:val="00B72FDA"/>
    <w:rsid w:val="00B748CE"/>
    <w:rsid w:val="00B8266D"/>
    <w:rsid w:val="00B91134"/>
    <w:rsid w:val="00BC0853"/>
    <w:rsid w:val="00BD2AE8"/>
    <w:rsid w:val="00BF056B"/>
    <w:rsid w:val="00BF2DC0"/>
    <w:rsid w:val="00C140D2"/>
    <w:rsid w:val="00C22C2F"/>
    <w:rsid w:val="00C42E39"/>
    <w:rsid w:val="00C544B7"/>
    <w:rsid w:val="00C901B6"/>
    <w:rsid w:val="00CE6CAA"/>
    <w:rsid w:val="00D32E84"/>
    <w:rsid w:val="00D40214"/>
    <w:rsid w:val="00D54C8A"/>
    <w:rsid w:val="00D75F4E"/>
    <w:rsid w:val="00D93F1F"/>
    <w:rsid w:val="00DB5E07"/>
    <w:rsid w:val="00E00A04"/>
    <w:rsid w:val="00E6025E"/>
    <w:rsid w:val="00E701D0"/>
    <w:rsid w:val="00EB23D9"/>
    <w:rsid w:val="00EB3491"/>
    <w:rsid w:val="00EB5CB7"/>
    <w:rsid w:val="00EC2CCC"/>
    <w:rsid w:val="00ED7022"/>
    <w:rsid w:val="00EE2340"/>
    <w:rsid w:val="00EF18FF"/>
    <w:rsid w:val="00FA7B46"/>
    <w:rsid w:val="00FB5170"/>
    <w:rsid w:val="00FC5679"/>
    <w:rsid w:val="00FC6DA3"/>
    <w:rsid w:val="00FD26A5"/>
    <w:rsid w:val="00FD71E1"/>
    <w:rsid w:val="00FE4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57975C"/>
  <w15:chartTrackingRefBased/>
  <w15:docId w15:val="{A747413B-0FB5-4371-95E7-2B4BB0A9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924939"/>
    <w:pPr>
      <w:ind w:leftChars="400" w:left="840"/>
    </w:pPr>
  </w:style>
  <w:style w:type="paragraph" w:customStyle="1" w:styleId="a6">
    <w:name w:val="見出し"/>
    <w:basedOn w:val="a0"/>
    <w:link w:val="a7"/>
    <w:qFormat/>
    <w:rsid w:val="00924939"/>
    <w:pPr>
      <w:spacing w:line="360" w:lineRule="exact"/>
      <w:jc w:val="center"/>
    </w:pPr>
    <w:rPr>
      <w:rFonts w:ascii="Garamond" w:hAnsi="Garamond"/>
      <w:b/>
      <w:bCs/>
      <w:sz w:val="28"/>
      <w:szCs w:val="28"/>
    </w:rPr>
  </w:style>
  <w:style w:type="paragraph" w:customStyle="1" w:styleId="a">
    <w:name w:val="本文（段落）"/>
    <w:basedOn w:val="a4"/>
    <w:link w:val="a8"/>
    <w:qFormat/>
    <w:rsid w:val="00924939"/>
    <w:pPr>
      <w:numPr>
        <w:numId w:val="1"/>
      </w:numPr>
      <w:spacing w:line="360" w:lineRule="exact"/>
      <w:ind w:leftChars="0" w:left="284" w:hanging="284"/>
    </w:pPr>
    <w:rPr>
      <w:rFonts w:ascii="Garamond" w:hAnsi="Garamond"/>
      <w:sz w:val="22"/>
    </w:rPr>
  </w:style>
  <w:style w:type="character" w:customStyle="1" w:styleId="a7">
    <w:name w:val="見出し (文字)"/>
    <w:basedOn w:val="a1"/>
    <w:link w:val="a6"/>
    <w:rsid w:val="00924939"/>
    <w:rPr>
      <w:rFonts w:ascii="Garamond" w:hAnsi="Garamond"/>
      <w:b/>
      <w:bCs/>
      <w:sz w:val="28"/>
      <w:szCs w:val="28"/>
    </w:rPr>
  </w:style>
  <w:style w:type="paragraph" w:customStyle="1" w:styleId="a9">
    <w:name w:val="本文１"/>
    <w:basedOn w:val="a4"/>
    <w:link w:val="aa"/>
    <w:qFormat/>
    <w:rsid w:val="00B01E23"/>
    <w:pPr>
      <w:spacing w:line="360" w:lineRule="exact"/>
      <w:ind w:leftChars="136" w:left="631" w:hangingChars="157" w:hanging="345"/>
    </w:pPr>
    <w:rPr>
      <w:rFonts w:ascii="Garamond" w:hAnsi="Garamond"/>
      <w:sz w:val="24"/>
    </w:rPr>
  </w:style>
  <w:style w:type="character" w:customStyle="1" w:styleId="a5">
    <w:name w:val="リスト段落 (文字)"/>
    <w:basedOn w:val="a1"/>
    <w:link w:val="a4"/>
    <w:uiPriority w:val="34"/>
    <w:rsid w:val="00924939"/>
  </w:style>
  <w:style w:type="character" w:customStyle="1" w:styleId="a8">
    <w:name w:val="本文（段落） (文字)"/>
    <w:basedOn w:val="a5"/>
    <w:link w:val="a"/>
    <w:rsid w:val="00924939"/>
    <w:rPr>
      <w:rFonts w:ascii="Garamond" w:hAnsi="Garamond"/>
      <w:sz w:val="22"/>
    </w:rPr>
  </w:style>
  <w:style w:type="paragraph" w:customStyle="1" w:styleId="ab">
    <w:name w:val="本文２"/>
    <w:basedOn w:val="a4"/>
    <w:link w:val="ac"/>
    <w:qFormat/>
    <w:rsid w:val="00924939"/>
    <w:pPr>
      <w:spacing w:line="360" w:lineRule="exact"/>
      <w:ind w:leftChars="0" w:left="284"/>
    </w:pPr>
    <w:rPr>
      <w:rFonts w:ascii="Garamond" w:hAnsi="Garamond"/>
      <w:sz w:val="22"/>
    </w:rPr>
  </w:style>
  <w:style w:type="character" w:customStyle="1" w:styleId="aa">
    <w:name w:val="本文１ (文字)"/>
    <w:basedOn w:val="a5"/>
    <w:link w:val="a9"/>
    <w:rsid w:val="00B01E23"/>
    <w:rPr>
      <w:rFonts w:ascii="Garamond" w:hAnsi="Garamond"/>
      <w:sz w:val="24"/>
    </w:rPr>
  </w:style>
  <w:style w:type="paragraph" w:customStyle="1" w:styleId="ad">
    <w:name w:val="本文（指示）"/>
    <w:basedOn w:val="a0"/>
    <w:link w:val="ae"/>
    <w:qFormat/>
    <w:rsid w:val="00924939"/>
    <w:pPr>
      <w:spacing w:line="360" w:lineRule="exact"/>
      <w:jc w:val="right"/>
    </w:pPr>
    <w:rPr>
      <w:rFonts w:ascii="Garamond" w:hAnsi="Garamond"/>
      <w:i/>
      <w:iCs/>
      <w:sz w:val="22"/>
    </w:rPr>
  </w:style>
  <w:style w:type="character" w:customStyle="1" w:styleId="ac">
    <w:name w:val="本文２ (文字)"/>
    <w:basedOn w:val="a5"/>
    <w:link w:val="ab"/>
    <w:rsid w:val="00924939"/>
    <w:rPr>
      <w:rFonts w:ascii="Garamond" w:hAnsi="Garamond"/>
      <w:sz w:val="22"/>
    </w:rPr>
  </w:style>
  <w:style w:type="character" w:customStyle="1" w:styleId="ae">
    <w:name w:val="本文（指示） (文字)"/>
    <w:basedOn w:val="a1"/>
    <w:link w:val="ad"/>
    <w:rsid w:val="00924939"/>
    <w:rPr>
      <w:rFonts w:ascii="Garamond" w:hAnsi="Garamond"/>
      <w:i/>
      <w:iCs/>
      <w:sz w:val="22"/>
    </w:rPr>
  </w:style>
  <w:style w:type="paragraph" w:styleId="af">
    <w:name w:val="header"/>
    <w:basedOn w:val="a0"/>
    <w:link w:val="af0"/>
    <w:uiPriority w:val="99"/>
    <w:unhideWhenUsed/>
    <w:rsid w:val="00A5362D"/>
    <w:pPr>
      <w:tabs>
        <w:tab w:val="center" w:pos="4252"/>
        <w:tab w:val="right" w:pos="8504"/>
      </w:tabs>
      <w:snapToGrid w:val="0"/>
    </w:pPr>
  </w:style>
  <w:style w:type="character" w:customStyle="1" w:styleId="af0">
    <w:name w:val="ヘッダー (文字)"/>
    <w:basedOn w:val="a1"/>
    <w:link w:val="af"/>
    <w:uiPriority w:val="99"/>
    <w:rsid w:val="00A5362D"/>
  </w:style>
  <w:style w:type="paragraph" w:styleId="af1">
    <w:name w:val="footer"/>
    <w:basedOn w:val="a0"/>
    <w:link w:val="af2"/>
    <w:uiPriority w:val="99"/>
    <w:unhideWhenUsed/>
    <w:rsid w:val="00A5362D"/>
    <w:pPr>
      <w:tabs>
        <w:tab w:val="center" w:pos="4252"/>
        <w:tab w:val="right" w:pos="8504"/>
      </w:tabs>
      <w:snapToGrid w:val="0"/>
    </w:pPr>
  </w:style>
  <w:style w:type="character" w:customStyle="1" w:styleId="af2">
    <w:name w:val="フッター (文字)"/>
    <w:basedOn w:val="a1"/>
    <w:link w:val="af1"/>
    <w:uiPriority w:val="99"/>
    <w:rsid w:val="00A5362D"/>
  </w:style>
  <w:style w:type="character" w:styleId="af3">
    <w:name w:val="annotation reference"/>
    <w:basedOn w:val="a1"/>
    <w:uiPriority w:val="99"/>
    <w:semiHidden/>
    <w:unhideWhenUsed/>
    <w:rsid w:val="009713A3"/>
    <w:rPr>
      <w:sz w:val="18"/>
      <w:szCs w:val="18"/>
    </w:rPr>
  </w:style>
  <w:style w:type="paragraph" w:styleId="af4">
    <w:name w:val="annotation text"/>
    <w:basedOn w:val="a0"/>
    <w:link w:val="af5"/>
    <w:uiPriority w:val="99"/>
    <w:semiHidden/>
    <w:unhideWhenUsed/>
    <w:rsid w:val="009713A3"/>
    <w:pPr>
      <w:jc w:val="left"/>
    </w:pPr>
  </w:style>
  <w:style w:type="character" w:customStyle="1" w:styleId="af5">
    <w:name w:val="コメント文字列 (文字)"/>
    <w:basedOn w:val="a1"/>
    <w:link w:val="af4"/>
    <w:uiPriority w:val="99"/>
    <w:semiHidden/>
    <w:rsid w:val="009713A3"/>
  </w:style>
  <w:style w:type="paragraph" w:styleId="af6">
    <w:name w:val="annotation subject"/>
    <w:basedOn w:val="af4"/>
    <w:next w:val="af4"/>
    <w:link w:val="af7"/>
    <w:uiPriority w:val="99"/>
    <w:semiHidden/>
    <w:unhideWhenUsed/>
    <w:rsid w:val="009713A3"/>
    <w:rPr>
      <w:b/>
      <w:bCs/>
    </w:rPr>
  </w:style>
  <w:style w:type="character" w:customStyle="1" w:styleId="af7">
    <w:name w:val="コメント内容 (文字)"/>
    <w:basedOn w:val="af5"/>
    <w:link w:val="af6"/>
    <w:uiPriority w:val="99"/>
    <w:semiHidden/>
    <w:rsid w:val="009713A3"/>
    <w:rPr>
      <w:b/>
      <w:bCs/>
    </w:rPr>
  </w:style>
  <w:style w:type="paragraph" w:styleId="af8">
    <w:name w:val="Balloon Text"/>
    <w:basedOn w:val="a0"/>
    <w:link w:val="af9"/>
    <w:uiPriority w:val="99"/>
    <w:semiHidden/>
    <w:unhideWhenUsed/>
    <w:rsid w:val="009713A3"/>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9713A3"/>
    <w:rPr>
      <w:rFonts w:asciiTheme="majorHAnsi" w:eastAsiaTheme="majorEastAsia" w:hAnsiTheme="majorHAnsi" w:cstheme="majorBidi"/>
      <w:sz w:val="18"/>
      <w:szCs w:val="18"/>
    </w:rPr>
  </w:style>
  <w:style w:type="paragraph" w:styleId="afa">
    <w:name w:val="Revision"/>
    <w:hidden/>
    <w:uiPriority w:val="99"/>
    <w:semiHidden/>
    <w:rsid w:val="00701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907</Words>
  <Characters>5170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kanao eriko</dc:creator>
  <cp:keywords/>
  <dc:description/>
  <cp:lastModifiedBy>3611 吉田 晃一郎</cp:lastModifiedBy>
  <cp:revision>19</cp:revision>
  <dcterms:created xsi:type="dcterms:W3CDTF">2024-11-05T07:49:00Z</dcterms:created>
  <dcterms:modified xsi:type="dcterms:W3CDTF">2025-03-06T05:00:00Z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c70f013d2589c980560584653c36c550b39a0de7fc3bbaeb285b841884e68557</vt:lpwstr>
  </property>
</Properties>
</file>